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9FF31" w14:textId="77777777" w:rsidR="007A75C3" w:rsidRPr="009A43BF" w:rsidRDefault="007A75C3" w:rsidP="00D1009B">
      <w:pPr>
        <w:widowControl/>
        <w:spacing w:before="60" w:after="60"/>
        <w:ind w:left="709" w:hanging="425"/>
        <w:jc w:val="both"/>
        <w:rPr>
          <w:rFonts w:ascii="Open Sans" w:hAnsi="Open Sans" w:cs="Open Sans"/>
          <w:b/>
          <w:sz w:val="18"/>
          <w:szCs w:val="18"/>
          <w:u w:val="single"/>
        </w:rPr>
      </w:pPr>
    </w:p>
    <w:p w14:paraId="6A3BDC0A" w14:textId="51CCCC8B" w:rsidR="007A75C3" w:rsidRPr="009A43BF" w:rsidRDefault="007A75C3" w:rsidP="007A75C3">
      <w:pPr>
        <w:widowControl/>
        <w:spacing w:before="60" w:after="60"/>
        <w:ind w:left="709" w:hanging="425"/>
        <w:jc w:val="center"/>
        <w:rPr>
          <w:rFonts w:ascii="Open Sans" w:hAnsi="Open Sans" w:cs="Open Sans"/>
          <w:b/>
          <w:sz w:val="18"/>
          <w:szCs w:val="18"/>
          <w:u w:val="single"/>
        </w:rPr>
      </w:pPr>
      <w:r w:rsidRPr="009A43BF">
        <w:rPr>
          <w:rFonts w:ascii="Open Sans" w:hAnsi="Open Sans" w:cs="Open Sans"/>
          <w:b/>
          <w:sz w:val="18"/>
          <w:szCs w:val="18"/>
          <w:u w:val="single"/>
        </w:rPr>
        <w:t>Opis przedmiotu zamówienia</w:t>
      </w:r>
    </w:p>
    <w:p w14:paraId="51164C30" w14:textId="1BC9FFB0" w:rsidR="007A75C3" w:rsidRPr="009A43BF" w:rsidRDefault="007A75C3" w:rsidP="00D1009B">
      <w:pPr>
        <w:widowControl/>
        <w:spacing w:before="60" w:after="60"/>
        <w:ind w:left="709" w:hanging="425"/>
        <w:jc w:val="both"/>
        <w:rPr>
          <w:rFonts w:ascii="Open Sans" w:hAnsi="Open Sans" w:cs="Open Sans"/>
          <w:b/>
          <w:sz w:val="18"/>
          <w:szCs w:val="18"/>
          <w:u w:val="single"/>
        </w:rPr>
      </w:pPr>
    </w:p>
    <w:p w14:paraId="563DE008" w14:textId="77777777" w:rsidR="00A73441" w:rsidRPr="001A3FBA" w:rsidRDefault="00A73441" w:rsidP="001A3FBA">
      <w:pPr>
        <w:pStyle w:val="Akapitzlist"/>
        <w:widowControl/>
        <w:spacing w:before="120" w:after="120" w:line="276" w:lineRule="auto"/>
        <w:ind w:left="284"/>
        <w:contextualSpacing w:val="0"/>
        <w:rPr>
          <w:rFonts w:ascii="Open Sans" w:hAnsi="Open Sans" w:cs="Open Sans"/>
          <w:b/>
          <w:iCs/>
          <w:sz w:val="18"/>
          <w:szCs w:val="18"/>
          <w:u w:val="single"/>
        </w:rPr>
      </w:pPr>
      <w:r w:rsidRPr="001A3FBA">
        <w:rPr>
          <w:rFonts w:ascii="Open Sans" w:hAnsi="Open Sans" w:cs="Open Sans"/>
          <w:b/>
          <w:iCs/>
          <w:sz w:val="18"/>
          <w:szCs w:val="18"/>
          <w:u w:val="single"/>
        </w:rPr>
        <w:t>Przedmiot zamówienia</w:t>
      </w:r>
    </w:p>
    <w:p w14:paraId="1EC86C73" w14:textId="16D7A120" w:rsidR="00A73441" w:rsidRPr="00CD372C" w:rsidRDefault="00A73441" w:rsidP="001A3FBA">
      <w:pPr>
        <w:pStyle w:val="Akapitzlist"/>
        <w:widowControl/>
        <w:spacing w:before="120" w:line="276" w:lineRule="auto"/>
        <w:ind w:left="360"/>
        <w:contextualSpacing w:val="0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 xml:space="preserve">Przedmiotem zamówienia jest dostawa trzech samochodów o napędzie elektrycznym na potrzeby </w:t>
      </w:r>
      <w:r w:rsidR="009A43BF" w:rsidRPr="009A43BF">
        <w:rPr>
          <w:rFonts w:ascii="Open Sans" w:hAnsi="Open Sans" w:cs="Open Sans"/>
          <w:iCs/>
          <w:sz w:val="18"/>
          <w:szCs w:val="18"/>
        </w:rPr>
        <w:t>Gdańskich</w:t>
      </w:r>
      <w:r w:rsidRPr="009A43BF">
        <w:rPr>
          <w:rFonts w:ascii="Open Sans" w:hAnsi="Open Sans" w:cs="Open Sans"/>
          <w:iCs/>
          <w:sz w:val="18"/>
          <w:szCs w:val="18"/>
        </w:rPr>
        <w:t xml:space="preserve"> Usług Komunalnych Sp. z o.o. </w:t>
      </w:r>
      <w:r w:rsidR="0034559B" w:rsidRPr="009A43BF">
        <w:rPr>
          <w:rFonts w:ascii="Open Sans" w:hAnsi="Open Sans" w:cs="Open Sans"/>
          <w:iCs/>
          <w:sz w:val="18"/>
          <w:szCs w:val="18"/>
        </w:rPr>
        <w:t xml:space="preserve">Zamówienie podzielone zostało na części, przy czym </w:t>
      </w:r>
      <w:r w:rsidR="0034559B" w:rsidRPr="009A43BF">
        <w:rPr>
          <w:rFonts w:ascii="Open Sans" w:hAnsi="Open Sans" w:cs="Open Sans"/>
          <w:sz w:val="18"/>
          <w:szCs w:val="18"/>
        </w:rPr>
        <w:t>Wykonawca może złożyć ofertę na jedną lub więcej części, objętych przedmiotem zamówienia. Każda c</w:t>
      </w:r>
      <w:r w:rsidR="0034559B" w:rsidRPr="00CD372C">
        <w:rPr>
          <w:rFonts w:ascii="Open Sans" w:hAnsi="Open Sans" w:cs="Open Sans"/>
          <w:sz w:val="18"/>
          <w:szCs w:val="18"/>
        </w:rPr>
        <w:t>zęść  stanowi odrębną ofertę w rozumieniu ustawy.</w:t>
      </w:r>
    </w:p>
    <w:p w14:paraId="4D51E828" w14:textId="77777777" w:rsidR="00CD372C" w:rsidRPr="00CD372C" w:rsidRDefault="00CD372C" w:rsidP="001A3FBA">
      <w:pPr>
        <w:pStyle w:val="Akapitzlist"/>
        <w:widowControl/>
        <w:numPr>
          <w:ilvl w:val="1"/>
          <w:numId w:val="8"/>
        </w:numPr>
        <w:spacing w:before="120"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bookmarkStart w:id="0" w:name="_Hlk78184754"/>
      <w:bookmarkStart w:id="1" w:name="_Hlk78188035"/>
      <w:r w:rsidRPr="00CD372C">
        <w:rPr>
          <w:rFonts w:ascii="Open Sans" w:hAnsi="Open Sans" w:cs="Open Sans"/>
          <w:sz w:val="18"/>
          <w:szCs w:val="18"/>
        </w:rPr>
        <w:t>część I - dostawa samochodu osobowego o napędzie elektrycznym</w:t>
      </w:r>
      <w:bookmarkEnd w:id="0"/>
      <w:r w:rsidRPr="00CD372C">
        <w:rPr>
          <w:rFonts w:ascii="Open Sans" w:hAnsi="Open Sans" w:cs="Open Sans"/>
          <w:sz w:val="18"/>
          <w:szCs w:val="18"/>
        </w:rPr>
        <w:t xml:space="preserve"> o </w:t>
      </w:r>
      <w:r w:rsidRPr="00CD372C">
        <w:rPr>
          <w:rFonts w:ascii="Open Sans" w:hAnsi="Open Sans" w:cs="Open Sans"/>
          <w:iCs/>
          <w:sz w:val="18"/>
          <w:szCs w:val="18"/>
        </w:rPr>
        <w:t xml:space="preserve">wymagalnym minimalnym </w:t>
      </w:r>
      <w:r w:rsidRPr="00CD372C">
        <w:rPr>
          <w:rFonts w:ascii="Open Sans" w:hAnsi="Open Sans" w:cs="Open Sans"/>
          <w:sz w:val="18"/>
          <w:szCs w:val="18"/>
        </w:rPr>
        <w:t xml:space="preserve">zasięgu </w:t>
      </w:r>
      <w:r w:rsidRPr="00CD372C">
        <w:rPr>
          <w:rFonts w:ascii="Open Sans" w:hAnsi="Open Sans" w:cs="Open Sans"/>
          <w:iCs/>
          <w:sz w:val="18"/>
          <w:szCs w:val="18"/>
        </w:rPr>
        <w:t>wg WLTP: 400 km</w:t>
      </w:r>
    </w:p>
    <w:p w14:paraId="5A4434F9" w14:textId="77777777" w:rsidR="00CD372C" w:rsidRPr="00CD372C" w:rsidRDefault="00CD372C" w:rsidP="001A3FBA">
      <w:pPr>
        <w:pStyle w:val="Akapitzlist"/>
        <w:widowControl/>
        <w:numPr>
          <w:ilvl w:val="1"/>
          <w:numId w:val="8"/>
        </w:numPr>
        <w:spacing w:before="120" w:after="60" w:line="276" w:lineRule="auto"/>
        <w:contextualSpacing w:val="0"/>
        <w:jc w:val="both"/>
        <w:rPr>
          <w:rFonts w:ascii="Open Sans" w:hAnsi="Open Sans" w:cs="Open Sans"/>
          <w:b/>
          <w:sz w:val="18"/>
          <w:szCs w:val="18"/>
          <w:u w:val="single"/>
        </w:rPr>
      </w:pPr>
      <w:bookmarkStart w:id="2" w:name="_Hlk78184780"/>
      <w:r w:rsidRPr="00CD372C">
        <w:rPr>
          <w:rFonts w:ascii="Open Sans" w:hAnsi="Open Sans" w:cs="Open Sans"/>
          <w:sz w:val="18"/>
          <w:szCs w:val="18"/>
        </w:rPr>
        <w:t>część II - dostawa samochodu</w:t>
      </w:r>
      <w:r w:rsidRPr="00CD372C">
        <w:rPr>
          <w:rFonts w:ascii="Open Sans" w:hAnsi="Open Sans" w:cs="Open Sans"/>
          <w:b/>
          <w:sz w:val="18"/>
          <w:szCs w:val="18"/>
        </w:rPr>
        <w:t xml:space="preserve"> </w:t>
      </w:r>
      <w:r w:rsidRPr="00CD372C">
        <w:rPr>
          <w:rFonts w:ascii="Open Sans" w:hAnsi="Open Sans" w:cs="Open Sans"/>
          <w:bCs/>
          <w:sz w:val="18"/>
          <w:szCs w:val="18"/>
        </w:rPr>
        <w:t>dostawczego kategorii N1</w:t>
      </w:r>
      <w:r w:rsidRPr="00CD372C">
        <w:rPr>
          <w:rFonts w:ascii="Open Sans" w:hAnsi="Open Sans" w:cs="Open Sans"/>
          <w:sz w:val="18"/>
          <w:szCs w:val="18"/>
        </w:rPr>
        <w:t xml:space="preserve"> o napędzie elektrycznym </w:t>
      </w:r>
      <w:bookmarkEnd w:id="2"/>
      <w:r w:rsidRPr="00CD372C">
        <w:rPr>
          <w:rFonts w:ascii="Open Sans" w:hAnsi="Open Sans" w:cs="Open Sans"/>
          <w:sz w:val="18"/>
          <w:szCs w:val="18"/>
        </w:rPr>
        <w:t xml:space="preserve">o </w:t>
      </w:r>
      <w:r w:rsidRPr="00CD372C">
        <w:rPr>
          <w:rFonts w:ascii="Open Sans" w:hAnsi="Open Sans" w:cs="Open Sans"/>
          <w:iCs/>
          <w:sz w:val="18"/>
          <w:szCs w:val="18"/>
        </w:rPr>
        <w:t xml:space="preserve">wymagalnym minimalnym </w:t>
      </w:r>
      <w:r w:rsidRPr="00CD372C">
        <w:rPr>
          <w:rFonts w:ascii="Open Sans" w:hAnsi="Open Sans" w:cs="Open Sans"/>
          <w:sz w:val="18"/>
          <w:szCs w:val="18"/>
        </w:rPr>
        <w:t xml:space="preserve">zasięgu </w:t>
      </w:r>
      <w:r w:rsidRPr="00CD372C">
        <w:rPr>
          <w:rFonts w:ascii="Open Sans" w:hAnsi="Open Sans" w:cs="Open Sans"/>
          <w:iCs/>
          <w:sz w:val="18"/>
          <w:szCs w:val="18"/>
        </w:rPr>
        <w:t>wg WLTP: 300 km</w:t>
      </w:r>
    </w:p>
    <w:p w14:paraId="05B12A9F" w14:textId="77777777" w:rsidR="00CD372C" w:rsidRPr="00CD372C" w:rsidRDefault="00CD372C" w:rsidP="001A3FBA">
      <w:pPr>
        <w:pStyle w:val="Akapitzlist"/>
        <w:widowControl/>
        <w:numPr>
          <w:ilvl w:val="1"/>
          <w:numId w:val="8"/>
        </w:numPr>
        <w:spacing w:before="120" w:after="60" w:line="276" w:lineRule="auto"/>
        <w:contextualSpacing w:val="0"/>
        <w:jc w:val="both"/>
        <w:rPr>
          <w:rFonts w:ascii="Open Sans" w:hAnsi="Open Sans" w:cs="Open Sans"/>
          <w:b/>
          <w:sz w:val="18"/>
          <w:szCs w:val="18"/>
          <w:u w:val="single"/>
        </w:rPr>
      </w:pPr>
      <w:r w:rsidRPr="00CD372C">
        <w:rPr>
          <w:rFonts w:ascii="Open Sans" w:hAnsi="Open Sans" w:cs="Open Sans"/>
          <w:sz w:val="18"/>
          <w:szCs w:val="18"/>
        </w:rPr>
        <w:t>część III - dostawa samochodu</w:t>
      </w:r>
      <w:r w:rsidRPr="00CD372C">
        <w:rPr>
          <w:rFonts w:ascii="Open Sans" w:hAnsi="Open Sans" w:cs="Open Sans"/>
          <w:b/>
          <w:sz w:val="18"/>
          <w:szCs w:val="18"/>
        </w:rPr>
        <w:t xml:space="preserve"> </w:t>
      </w:r>
      <w:r w:rsidRPr="00CD372C">
        <w:rPr>
          <w:rFonts w:ascii="Open Sans" w:hAnsi="Open Sans" w:cs="Open Sans"/>
          <w:bCs/>
          <w:sz w:val="18"/>
          <w:szCs w:val="18"/>
        </w:rPr>
        <w:t>dostawczego kategorii N1</w:t>
      </w:r>
      <w:r w:rsidRPr="00CD372C">
        <w:rPr>
          <w:rFonts w:ascii="Open Sans" w:hAnsi="Open Sans" w:cs="Open Sans"/>
          <w:sz w:val="18"/>
          <w:szCs w:val="18"/>
        </w:rPr>
        <w:t xml:space="preserve"> o napędzie elektrycznym o </w:t>
      </w:r>
      <w:r w:rsidRPr="00CD372C">
        <w:rPr>
          <w:rFonts w:ascii="Open Sans" w:hAnsi="Open Sans" w:cs="Open Sans"/>
          <w:iCs/>
          <w:sz w:val="18"/>
          <w:szCs w:val="18"/>
        </w:rPr>
        <w:t xml:space="preserve">wymagalnym minimalnym </w:t>
      </w:r>
      <w:r w:rsidRPr="00CD372C">
        <w:rPr>
          <w:rFonts w:ascii="Open Sans" w:hAnsi="Open Sans" w:cs="Open Sans"/>
          <w:sz w:val="18"/>
          <w:szCs w:val="18"/>
        </w:rPr>
        <w:t xml:space="preserve">zasięgu </w:t>
      </w:r>
      <w:r w:rsidRPr="00CD372C">
        <w:rPr>
          <w:rFonts w:ascii="Open Sans" w:hAnsi="Open Sans" w:cs="Open Sans"/>
          <w:iCs/>
          <w:sz w:val="18"/>
          <w:szCs w:val="18"/>
        </w:rPr>
        <w:t>wg WLTP: 300 km</w:t>
      </w:r>
    </w:p>
    <w:bookmarkEnd w:id="1"/>
    <w:p w14:paraId="2F62C7A6" w14:textId="7B91F46E" w:rsidR="007A75C3" w:rsidRPr="009A43BF" w:rsidRDefault="007A75C3" w:rsidP="001A3FBA">
      <w:pPr>
        <w:widowControl/>
        <w:spacing w:before="60" w:after="60" w:line="276" w:lineRule="auto"/>
        <w:jc w:val="both"/>
        <w:rPr>
          <w:rFonts w:ascii="Open Sans" w:hAnsi="Open Sans" w:cs="Open Sans"/>
          <w:b/>
          <w:sz w:val="18"/>
          <w:szCs w:val="18"/>
          <w:u w:val="single"/>
        </w:rPr>
      </w:pPr>
    </w:p>
    <w:p w14:paraId="090BD8B5" w14:textId="694D0251" w:rsidR="007A75C3" w:rsidRPr="00225F30" w:rsidRDefault="0034559B" w:rsidP="001A3FBA">
      <w:pPr>
        <w:widowControl/>
        <w:spacing w:before="60" w:after="60" w:line="276" w:lineRule="auto"/>
        <w:jc w:val="both"/>
        <w:rPr>
          <w:rFonts w:ascii="Open Sans" w:hAnsi="Open Sans" w:cs="Open Sans"/>
          <w:b/>
          <w:sz w:val="18"/>
          <w:szCs w:val="18"/>
          <w:u w:val="single"/>
        </w:rPr>
      </w:pPr>
      <w:r w:rsidRPr="001A3FBA">
        <w:rPr>
          <w:rFonts w:ascii="Open Sans" w:hAnsi="Open Sans" w:cs="Open Sans"/>
          <w:b/>
          <w:iCs/>
          <w:sz w:val="18"/>
          <w:szCs w:val="18"/>
          <w:u w:val="single"/>
        </w:rPr>
        <w:t>Specyfikacja techniczna samochodu osobowego, o którym mowa w pkt.</w:t>
      </w:r>
      <w:r w:rsidR="00B67E9B" w:rsidRPr="001A3FBA">
        <w:rPr>
          <w:rFonts w:ascii="Open Sans" w:hAnsi="Open Sans" w:cs="Open Sans"/>
          <w:b/>
          <w:iCs/>
          <w:sz w:val="18"/>
          <w:szCs w:val="18"/>
          <w:u w:val="single"/>
        </w:rPr>
        <w:t xml:space="preserve"> 1) </w:t>
      </w:r>
      <w:r w:rsidRPr="001A3FBA">
        <w:rPr>
          <w:rFonts w:ascii="Open Sans" w:hAnsi="Open Sans" w:cs="Open Sans"/>
          <w:b/>
          <w:iCs/>
          <w:sz w:val="18"/>
          <w:szCs w:val="18"/>
          <w:u w:val="single"/>
        </w:rPr>
        <w:t xml:space="preserve"> powyżej</w:t>
      </w:r>
    </w:p>
    <w:p w14:paraId="26855FD6" w14:textId="4A5ED862" w:rsidR="007A75C3" w:rsidRPr="001A3FBA" w:rsidRDefault="007A75C3" w:rsidP="001A3FBA">
      <w:pPr>
        <w:pStyle w:val="Akapitzlist"/>
        <w:widowControl/>
        <w:numPr>
          <w:ilvl w:val="0"/>
          <w:numId w:val="15"/>
        </w:numPr>
        <w:spacing w:before="60" w:after="60" w:line="276" w:lineRule="auto"/>
        <w:contextualSpacing w:val="0"/>
        <w:jc w:val="both"/>
        <w:rPr>
          <w:rFonts w:ascii="Open Sans" w:hAnsi="Open Sans" w:cs="Open Sans"/>
          <w:b/>
          <w:bCs/>
          <w:iCs/>
          <w:sz w:val="18"/>
          <w:szCs w:val="18"/>
        </w:rPr>
      </w:pPr>
      <w:r w:rsidRPr="001A3FBA">
        <w:rPr>
          <w:rFonts w:ascii="Open Sans" w:hAnsi="Open Sans" w:cs="Open Sans"/>
          <w:b/>
          <w:bCs/>
          <w:iCs/>
          <w:sz w:val="18"/>
          <w:szCs w:val="18"/>
        </w:rPr>
        <w:t xml:space="preserve">Oferowany samochód osobowy </w:t>
      </w:r>
      <w:r w:rsidR="00215AC3" w:rsidRPr="001A3FBA">
        <w:rPr>
          <w:rFonts w:ascii="Open Sans" w:hAnsi="Open Sans" w:cs="Open Sans"/>
          <w:b/>
          <w:bCs/>
          <w:iCs/>
          <w:sz w:val="18"/>
          <w:szCs w:val="18"/>
        </w:rPr>
        <w:t>powinien</w:t>
      </w:r>
      <w:r w:rsidRPr="001A3FBA">
        <w:rPr>
          <w:rFonts w:ascii="Open Sans" w:hAnsi="Open Sans" w:cs="Open Sans"/>
          <w:b/>
          <w:bCs/>
          <w:iCs/>
          <w:sz w:val="18"/>
          <w:szCs w:val="18"/>
        </w:rPr>
        <w:t>:</w:t>
      </w:r>
    </w:p>
    <w:p w14:paraId="65BA648A" w14:textId="20EAEC6A" w:rsidR="007A75C3" w:rsidRPr="009A43BF" w:rsidRDefault="00215AC3" w:rsidP="001A3FBA">
      <w:pPr>
        <w:pStyle w:val="Akapitzlist"/>
        <w:widowControl/>
        <w:numPr>
          <w:ilvl w:val="1"/>
          <w:numId w:val="15"/>
        </w:numPr>
        <w:tabs>
          <w:tab w:val="left" w:pos="567"/>
        </w:tabs>
        <w:spacing w:line="276" w:lineRule="auto"/>
        <w:jc w:val="both"/>
        <w:rPr>
          <w:rFonts w:ascii="Open Sans" w:hAnsi="Open Sans" w:cs="Open Sans"/>
          <w:iCs/>
          <w:sz w:val="18"/>
          <w:szCs w:val="18"/>
        </w:rPr>
      </w:pPr>
      <w:r>
        <w:rPr>
          <w:rFonts w:ascii="Open Sans" w:hAnsi="Open Sans" w:cs="Open Sans"/>
          <w:iCs/>
          <w:sz w:val="18"/>
          <w:szCs w:val="18"/>
        </w:rPr>
        <w:t xml:space="preserve">być </w:t>
      </w:r>
      <w:r w:rsidR="007A75C3" w:rsidRPr="009A43BF">
        <w:rPr>
          <w:rFonts w:ascii="Open Sans" w:hAnsi="Open Sans" w:cs="Open Sans"/>
          <w:iCs/>
          <w:sz w:val="18"/>
          <w:szCs w:val="18"/>
        </w:rPr>
        <w:t xml:space="preserve">nowy lub demo przebieg max. 10 tys. km, bez wad i uszkodzeń; </w:t>
      </w:r>
    </w:p>
    <w:p w14:paraId="3AAFED22" w14:textId="3802698D" w:rsidR="007A75C3" w:rsidRPr="009A43BF" w:rsidRDefault="00215AC3" w:rsidP="001A3FBA">
      <w:pPr>
        <w:pStyle w:val="Akapitzlist"/>
        <w:widowControl/>
        <w:numPr>
          <w:ilvl w:val="1"/>
          <w:numId w:val="15"/>
        </w:numPr>
        <w:tabs>
          <w:tab w:val="left" w:pos="567"/>
        </w:tabs>
        <w:spacing w:line="276" w:lineRule="auto"/>
        <w:jc w:val="both"/>
        <w:rPr>
          <w:rFonts w:ascii="Open Sans" w:hAnsi="Open Sans" w:cs="Open Sans"/>
          <w:iCs/>
          <w:sz w:val="18"/>
          <w:szCs w:val="18"/>
        </w:rPr>
      </w:pPr>
      <w:r>
        <w:rPr>
          <w:rFonts w:ascii="Open Sans" w:hAnsi="Open Sans" w:cs="Open Sans"/>
          <w:iCs/>
          <w:sz w:val="18"/>
          <w:szCs w:val="18"/>
        </w:rPr>
        <w:t xml:space="preserve">być </w:t>
      </w:r>
      <w:r w:rsidR="007A75C3" w:rsidRPr="009A43BF">
        <w:rPr>
          <w:rFonts w:ascii="Open Sans" w:hAnsi="Open Sans" w:cs="Open Sans"/>
          <w:iCs/>
          <w:sz w:val="18"/>
          <w:szCs w:val="18"/>
        </w:rPr>
        <w:t>sprawn</w:t>
      </w:r>
      <w:r w:rsidR="00C66F55">
        <w:rPr>
          <w:rFonts w:ascii="Open Sans" w:hAnsi="Open Sans" w:cs="Open Sans"/>
          <w:iCs/>
          <w:sz w:val="18"/>
          <w:szCs w:val="18"/>
        </w:rPr>
        <w:t>y</w:t>
      </w:r>
      <w:r w:rsidR="007A75C3" w:rsidRPr="009A43BF">
        <w:rPr>
          <w:rFonts w:ascii="Open Sans" w:hAnsi="Open Sans" w:cs="Open Sans"/>
          <w:iCs/>
          <w:sz w:val="18"/>
          <w:szCs w:val="18"/>
        </w:rPr>
        <w:t xml:space="preserve"> technicznie, kompletn</w:t>
      </w:r>
      <w:r w:rsidR="00C66F55">
        <w:rPr>
          <w:rFonts w:ascii="Open Sans" w:hAnsi="Open Sans" w:cs="Open Sans"/>
          <w:iCs/>
          <w:sz w:val="18"/>
          <w:szCs w:val="18"/>
        </w:rPr>
        <w:t>y</w:t>
      </w:r>
      <w:r w:rsidR="007A75C3" w:rsidRPr="009A43BF">
        <w:rPr>
          <w:rFonts w:ascii="Open Sans" w:hAnsi="Open Sans" w:cs="Open Sans"/>
          <w:iCs/>
          <w:sz w:val="18"/>
          <w:szCs w:val="18"/>
        </w:rPr>
        <w:t xml:space="preserve"> i gotow</w:t>
      </w:r>
      <w:r w:rsidR="00C66F55">
        <w:rPr>
          <w:rFonts w:ascii="Open Sans" w:hAnsi="Open Sans" w:cs="Open Sans"/>
          <w:iCs/>
          <w:sz w:val="18"/>
          <w:szCs w:val="18"/>
        </w:rPr>
        <w:t>y</w:t>
      </w:r>
      <w:r w:rsidR="007A75C3" w:rsidRPr="009A43BF">
        <w:rPr>
          <w:rFonts w:ascii="Open Sans" w:hAnsi="Open Sans" w:cs="Open Sans"/>
          <w:iCs/>
          <w:sz w:val="18"/>
          <w:szCs w:val="18"/>
        </w:rPr>
        <w:t xml:space="preserve"> do użytku; </w:t>
      </w:r>
    </w:p>
    <w:p w14:paraId="0A28F384" w14:textId="4568B497" w:rsidR="007A75C3" w:rsidRPr="009A43BF" w:rsidRDefault="00215AC3" w:rsidP="001A3FBA">
      <w:pPr>
        <w:pStyle w:val="Akapitzlist"/>
        <w:widowControl/>
        <w:numPr>
          <w:ilvl w:val="1"/>
          <w:numId w:val="15"/>
        </w:numPr>
        <w:tabs>
          <w:tab w:val="left" w:pos="567"/>
        </w:tabs>
        <w:spacing w:line="276" w:lineRule="auto"/>
        <w:jc w:val="both"/>
        <w:rPr>
          <w:rFonts w:ascii="Open Sans" w:hAnsi="Open Sans" w:cs="Open Sans"/>
          <w:iCs/>
          <w:sz w:val="18"/>
          <w:szCs w:val="18"/>
        </w:rPr>
      </w:pPr>
      <w:r>
        <w:rPr>
          <w:rFonts w:ascii="Open Sans" w:hAnsi="Open Sans" w:cs="Open Sans"/>
          <w:iCs/>
          <w:sz w:val="18"/>
          <w:szCs w:val="18"/>
        </w:rPr>
        <w:t xml:space="preserve">być </w:t>
      </w:r>
      <w:r w:rsidR="007A75C3" w:rsidRPr="009A43BF">
        <w:rPr>
          <w:rFonts w:ascii="Open Sans" w:hAnsi="Open Sans" w:cs="Open Sans"/>
          <w:iCs/>
          <w:sz w:val="18"/>
          <w:szCs w:val="18"/>
        </w:rPr>
        <w:t>wyprodukowan</w:t>
      </w:r>
      <w:r w:rsidR="00C66F55">
        <w:rPr>
          <w:rFonts w:ascii="Open Sans" w:hAnsi="Open Sans" w:cs="Open Sans"/>
          <w:iCs/>
          <w:sz w:val="18"/>
          <w:szCs w:val="18"/>
        </w:rPr>
        <w:t>y</w:t>
      </w:r>
      <w:r w:rsidR="009F4419">
        <w:rPr>
          <w:rFonts w:ascii="Open Sans" w:hAnsi="Open Sans" w:cs="Open Sans"/>
          <w:iCs/>
          <w:sz w:val="18"/>
          <w:szCs w:val="18"/>
        </w:rPr>
        <w:t xml:space="preserve"> w roku </w:t>
      </w:r>
      <w:r w:rsidR="007A75C3" w:rsidRPr="009A43BF">
        <w:rPr>
          <w:rFonts w:ascii="Open Sans" w:hAnsi="Open Sans" w:cs="Open Sans"/>
          <w:iCs/>
          <w:sz w:val="18"/>
          <w:szCs w:val="18"/>
        </w:rPr>
        <w:t xml:space="preserve"> 2020 </w:t>
      </w:r>
      <w:r w:rsidR="009F4419">
        <w:rPr>
          <w:rFonts w:ascii="Open Sans" w:hAnsi="Open Sans" w:cs="Open Sans"/>
          <w:iCs/>
          <w:sz w:val="18"/>
          <w:szCs w:val="18"/>
        </w:rPr>
        <w:t>lub 2021</w:t>
      </w:r>
      <w:r>
        <w:rPr>
          <w:rFonts w:ascii="Open Sans" w:hAnsi="Open Sans" w:cs="Open Sans"/>
          <w:iCs/>
          <w:sz w:val="18"/>
          <w:szCs w:val="18"/>
        </w:rPr>
        <w:t>;</w:t>
      </w:r>
      <w:r w:rsidR="007A75C3" w:rsidRPr="009A43BF">
        <w:rPr>
          <w:rFonts w:ascii="Open Sans" w:hAnsi="Open Sans" w:cs="Open Sans"/>
          <w:iCs/>
          <w:sz w:val="18"/>
          <w:szCs w:val="18"/>
        </w:rPr>
        <w:t xml:space="preserve"> </w:t>
      </w:r>
    </w:p>
    <w:p w14:paraId="4CF5CDE5" w14:textId="4C21F228" w:rsidR="007A75C3" w:rsidRPr="009A43BF" w:rsidRDefault="00C66F55" w:rsidP="001A3FBA">
      <w:pPr>
        <w:pStyle w:val="Akapitzlist"/>
        <w:widowControl/>
        <w:numPr>
          <w:ilvl w:val="1"/>
          <w:numId w:val="15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>
        <w:rPr>
          <w:rFonts w:ascii="Open Sans" w:hAnsi="Open Sans" w:cs="Open Sans"/>
          <w:iCs/>
          <w:sz w:val="18"/>
          <w:szCs w:val="18"/>
        </w:rPr>
        <w:t>spełnia</w:t>
      </w:r>
      <w:r w:rsidR="00215AC3">
        <w:rPr>
          <w:rFonts w:ascii="Open Sans" w:hAnsi="Open Sans" w:cs="Open Sans"/>
          <w:iCs/>
          <w:sz w:val="18"/>
          <w:szCs w:val="18"/>
        </w:rPr>
        <w:t xml:space="preserve">ć </w:t>
      </w:r>
      <w:r w:rsidR="007A75C3" w:rsidRPr="009A43BF">
        <w:rPr>
          <w:rFonts w:ascii="Open Sans" w:hAnsi="Open Sans" w:cs="Open Sans"/>
          <w:iCs/>
          <w:sz w:val="18"/>
          <w:szCs w:val="18"/>
        </w:rPr>
        <w:t>wymagania zerowego spalania paliw i zerowej emisji spalin EURO 6 (WLTP);</w:t>
      </w:r>
    </w:p>
    <w:p w14:paraId="0CE8BB7D" w14:textId="77777777" w:rsidR="007A75C3" w:rsidRPr="009A43BF" w:rsidRDefault="007A75C3" w:rsidP="001A3FBA">
      <w:pPr>
        <w:pStyle w:val="Akapitzlist"/>
        <w:widowControl/>
        <w:numPr>
          <w:ilvl w:val="1"/>
          <w:numId w:val="15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posiadać wszystkie niezbędne świadectwa, homologacje lub inne dokumenty dopuszczenia do ruchu drogowego wynikające z Działu III, Rozdział 1a i 1b ustawy Prawo o ruchu drogowym z dnia 20 czerwca 1997 roku (Dz. U z 2021 roku, poz. 450 ze zm.);</w:t>
      </w:r>
    </w:p>
    <w:p w14:paraId="026BF0E7" w14:textId="020577E2" w:rsidR="0034559B" w:rsidRPr="009A43BF" w:rsidRDefault="007A75C3" w:rsidP="001A3FBA">
      <w:pPr>
        <w:pStyle w:val="Akapitzlist"/>
        <w:widowControl/>
        <w:numPr>
          <w:ilvl w:val="1"/>
          <w:numId w:val="15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spełniać warunki techniczne pojazdów oraz zakres ich niezbędnego wyposażenia przewidziane przez obowiązujące w Polsce przepisy prawa dla samochodów poruszających się po drogach publicznych (Rozporządzenie Ministra Infrastruktury).</w:t>
      </w:r>
    </w:p>
    <w:p w14:paraId="26D4C1CB" w14:textId="77777777" w:rsidR="0034559B" w:rsidRPr="009A43BF" w:rsidRDefault="0034559B" w:rsidP="001A3FBA">
      <w:pPr>
        <w:pStyle w:val="Akapitzlist"/>
        <w:widowControl/>
        <w:tabs>
          <w:tab w:val="left" w:pos="1276"/>
        </w:tabs>
        <w:spacing w:line="276" w:lineRule="auto"/>
        <w:ind w:left="792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</w:p>
    <w:p w14:paraId="17A6B6EF" w14:textId="152A662D" w:rsidR="007A75C3" w:rsidRPr="009A43BF" w:rsidRDefault="007A75C3" w:rsidP="001A3FBA">
      <w:pPr>
        <w:pStyle w:val="Akapitzlist"/>
        <w:widowControl/>
        <w:numPr>
          <w:ilvl w:val="0"/>
          <w:numId w:val="15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b/>
          <w:iCs/>
          <w:sz w:val="18"/>
          <w:szCs w:val="18"/>
        </w:rPr>
        <w:t>Specyfikacja techniczna</w:t>
      </w:r>
    </w:p>
    <w:p w14:paraId="71C4BF38" w14:textId="1CC58700" w:rsidR="007A75C3" w:rsidRPr="009A43BF" w:rsidRDefault="007A75C3" w:rsidP="001A3FBA">
      <w:pPr>
        <w:pStyle w:val="Akapitzlist"/>
        <w:widowControl/>
        <w:numPr>
          <w:ilvl w:val="1"/>
          <w:numId w:val="15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wymagalny minimalny zasięg na w pełni naładowanych akumulatorach wg WLTP: 400 km;</w:t>
      </w:r>
    </w:p>
    <w:p w14:paraId="23E8C3BA" w14:textId="16C4BCB5" w:rsidR="007A75C3" w:rsidRPr="009A43BF" w:rsidRDefault="007A75C3" w:rsidP="001A3FBA">
      <w:pPr>
        <w:pStyle w:val="Akapitzlist"/>
        <w:widowControl/>
        <w:numPr>
          <w:ilvl w:val="1"/>
          <w:numId w:val="15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 xml:space="preserve">typ nadwozia- 5-cio drzwiowy </w:t>
      </w:r>
      <w:proofErr w:type="spellStart"/>
      <w:r w:rsidRPr="009A43BF">
        <w:rPr>
          <w:rFonts w:ascii="Open Sans" w:hAnsi="Open Sans" w:cs="Open Sans"/>
          <w:iCs/>
          <w:sz w:val="18"/>
          <w:szCs w:val="18"/>
        </w:rPr>
        <w:t>hatchback</w:t>
      </w:r>
      <w:proofErr w:type="spellEnd"/>
      <w:r w:rsidR="009F4419">
        <w:rPr>
          <w:rFonts w:ascii="Open Sans" w:hAnsi="Open Sans" w:cs="Open Sans"/>
          <w:iCs/>
          <w:sz w:val="18"/>
          <w:szCs w:val="18"/>
        </w:rPr>
        <w:t>, SUV, KOMBI</w:t>
      </w:r>
    </w:p>
    <w:p w14:paraId="33A97E21" w14:textId="5FCC2B36" w:rsidR="007A75C3" w:rsidRPr="009A43BF" w:rsidRDefault="007A75C3" w:rsidP="001A3FBA">
      <w:pPr>
        <w:pStyle w:val="Akapitzlist"/>
        <w:widowControl/>
        <w:numPr>
          <w:ilvl w:val="1"/>
          <w:numId w:val="15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długość – min. 4180 mm;</w:t>
      </w:r>
    </w:p>
    <w:p w14:paraId="08587D60" w14:textId="77DB3097" w:rsidR="007A75C3" w:rsidRPr="009A43BF" w:rsidRDefault="007A75C3" w:rsidP="001A3FBA">
      <w:pPr>
        <w:pStyle w:val="Akapitzlist"/>
        <w:widowControl/>
        <w:numPr>
          <w:ilvl w:val="1"/>
          <w:numId w:val="15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wysokość – min. 1520 mm;</w:t>
      </w:r>
    </w:p>
    <w:p w14:paraId="45CE86FE" w14:textId="1D46E5F2" w:rsidR="007A75C3" w:rsidRPr="009A43BF" w:rsidRDefault="007A75C3" w:rsidP="001A3FBA">
      <w:pPr>
        <w:pStyle w:val="Akapitzlist"/>
        <w:widowControl/>
        <w:numPr>
          <w:ilvl w:val="1"/>
          <w:numId w:val="15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pojemność bagażnika do półki min 350 litrów;</w:t>
      </w:r>
    </w:p>
    <w:p w14:paraId="1F1DA42E" w14:textId="79D3BA53" w:rsidR="007A75C3" w:rsidRPr="009A43BF" w:rsidRDefault="007A75C3" w:rsidP="001A3FBA">
      <w:pPr>
        <w:pStyle w:val="Akapitzlist"/>
        <w:widowControl/>
        <w:numPr>
          <w:ilvl w:val="1"/>
          <w:numId w:val="15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minimalna ładowność: 390 kg;</w:t>
      </w:r>
    </w:p>
    <w:p w14:paraId="4F302D63" w14:textId="1B993B03" w:rsidR="007A75C3" w:rsidRPr="001A3FBA" w:rsidRDefault="007A75C3" w:rsidP="001A3FBA">
      <w:pPr>
        <w:pStyle w:val="Akapitzlist"/>
        <w:widowControl/>
        <w:numPr>
          <w:ilvl w:val="1"/>
          <w:numId w:val="15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 xml:space="preserve">wymagany kolor </w:t>
      </w:r>
      <w:r w:rsidRPr="001A3FBA">
        <w:rPr>
          <w:rFonts w:ascii="Open Sans" w:hAnsi="Open Sans" w:cs="Open Sans"/>
          <w:iCs/>
          <w:sz w:val="18"/>
          <w:szCs w:val="18"/>
        </w:rPr>
        <w:t xml:space="preserve">nadwozia – biały, srebrny, szary, grafitowy; </w:t>
      </w:r>
    </w:p>
    <w:p w14:paraId="0649FD0B" w14:textId="7AE4CD44" w:rsidR="007A75C3" w:rsidRPr="001A3FBA" w:rsidRDefault="007A75C3" w:rsidP="001A3FBA">
      <w:pPr>
        <w:pStyle w:val="Akapitzlist"/>
        <w:widowControl/>
        <w:numPr>
          <w:ilvl w:val="1"/>
          <w:numId w:val="15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1A3FBA">
        <w:rPr>
          <w:rFonts w:ascii="Open Sans" w:hAnsi="Open Sans" w:cs="Open Sans"/>
          <w:iCs/>
          <w:sz w:val="18"/>
          <w:szCs w:val="18"/>
        </w:rPr>
        <w:t>wymagany kolor tapicerki wnętrza: czarny lub szary;</w:t>
      </w:r>
    </w:p>
    <w:p w14:paraId="5F7D4CCF" w14:textId="182FA21C" w:rsidR="007A75C3" w:rsidRPr="009A43BF" w:rsidRDefault="007A75C3" w:rsidP="001A3FBA">
      <w:pPr>
        <w:pStyle w:val="Akapitzlist"/>
        <w:widowControl/>
        <w:numPr>
          <w:ilvl w:val="1"/>
          <w:numId w:val="15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wymagane gniazdo ładowania Typu 2 umożliwiające ładowanie prądem przemiennym trójfazowym ze stacji ładowania o mocy do 11 kW;</w:t>
      </w:r>
    </w:p>
    <w:p w14:paraId="64F89BC8" w14:textId="6A8A4524" w:rsidR="007A75C3" w:rsidRPr="009A43BF" w:rsidRDefault="007A75C3" w:rsidP="001A3FBA">
      <w:pPr>
        <w:pStyle w:val="Akapitzlist"/>
        <w:widowControl/>
        <w:numPr>
          <w:ilvl w:val="1"/>
          <w:numId w:val="15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 xml:space="preserve">wymagana ładowarka pokładowa umożliwiająca ładowanie prądem przemiennym z gniazd o mocy do 11 kW; </w:t>
      </w:r>
    </w:p>
    <w:p w14:paraId="307D27CA" w14:textId="2DF94490" w:rsidR="007A75C3" w:rsidRPr="009A43BF" w:rsidRDefault="007A75C3" w:rsidP="001A3FBA">
      <w:pPr>
        <w:pStyle w:val="Akapitzlist"/>
        <w:widowControl/>
        <w:numPr>
          <w:ilvl w:val="1"/>
          <w:numId w:val="15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 xml:space="preserve">wymagane gniazdo CSS lub </w:t>
      </w:r>
      <w:proofErr w:type="spellStart"/>
      <w:r w:rsidRPr="009A43BF">
        <w:rPr>
          <w:rFonts w:ascii="Open Sans" w:hAnsi="Open Sans" w:cs="Open Sans"/>
          <w:iCs/>
          <w:sz w:val="18"/>
          <w:szCs w:val="18"/>
        </w:rPr>
        <w:t>CHAdeMO</w:t>
      </w:r>
      <w:proofErr w:type="spellEnd"/>
      <w:r w:rsidRPr="009A43BF">
        <w:rPr>
          <w:rFonts w:ascii="Open Sans" w:hAnsi="Open Sans" w:cs="Open Sans"/>
          <w:iCs/>
          <w:sz w:val="18"/>
          <w:szCs w:val="18"/>
        </w:rPr>
        <w:t xml:space="preserve"> i możliwość ładowania prądem stałym z szybkich ładowarek prądu stałego DC;</w:t>
      </w:r>
    </w:p>
    <w:p w14:paraId="4C6C4BF2" w14:textId="7BAE0BC3" w:rsidR="007A75C3" w:rsidRPr="009A43BF" w:rsidRDefault="007A75C3" w:rsidP="001A3FBA">
      <w:pPr>
        <w:pStyle w:val="Akapitzlist"/>
        <w:widowControl/>
        <w:numPr>
          <w:ilvl w:val="1"/>
          <w:numId w:val="15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wymagana ładowarka/kabel EVSE TYP 2 do ładowania z gniazda domowego 230 V/10 A;</w:t>
      </w:r>
    </w:p>
    <w:p w14:paraId="71AA5B67" w14:textId="79860368" w:rsidR="007A75C3" w:rsidRPr="009A43BF" w:rsidRDefault="007A75C3" w:rsidP="001A3FBA">
      <w:pPr>
        <w:pStyle w:val="Akapitzlist"/>
        <w:widowControl/>
        <w:numPr>
          <w:ilvl w:val="1"/>
          <w:numId w:val="15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system rekuperacji energii;</w:t>
      </w:r>
    </w:p>
    <w:p w14:paraId="2F816C1D" w14:textId="2FAA8E5C" w:rsidR="007A75C3" w:rsidRPr="009A43BF" w:rsidRDefault="007A75C3" w:rsidP="001A3FBA">
      <w:pPr>
        <w:pStyle w:val="Akapitzlist"/>
        <w:widowControl/>
        <w:numPr>
          <w:ilvl w:val="1"/>
          <w:numId w:val="15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system zapobiegający blokowaniu kół przy hamowaniu ABS;</w:t>
      </w:r>
    </w:p>
    <w:p w14:paraId="131D6B61" w14:textId="5A847B1D" w:rsidR="007A75C3" w:rsidRPr="009A43BF" w:rsidRDefault="007A75C3" w:rsidP="001A3FBA">
      <w:pPr>
        <w:pStyle w:val="Akapitzlist"/>
        <w:widowControl/>
        <w:numPr>
          <w:ilvl w:val="1"/>
          <w:numId w:val="15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lastRenderedPageBreak/>
        <w:t>system stabilizacji toru jazdy ESP;</w:t>
      </w:r>
    </w:p>
    <w:p w14:paraId="6AAD2FB8" w14:textId="5D2A3787" w:rsidR="007A75C3" w:rsidRPr="009A43BF" w:rsidRDefault="007A75C3" w:rsidP="001A3FBA">
      <w:pPr>
        <w:pStyle w:val="Akapitzlist"/>
        <w:widowControl/>
        <w:numPr>
          <w:ilvl w:val="1"/>
          <w:numId w:val="15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światła do jazdy dziennej LED;</w:t>
      </w:r>
    </w:p>
    <w:p w14:paraId="110C8AA0" w14:textId="70D54565" w:rsidR="007A75C3" w:rsidRPr="009A43BF" w:rsidRDefault="007A75C3" w:rsidP="001A3FBA">
      <w:pPr>
        <w:pStyle w:val="Akapitzlist"/>
        <w:widowControl/>
        <w:numPr>
          <w:ilvl w:val="1"/>
          <w:numId w:val="15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poduszki powietrzne boczne: kierowcy, pasażera;</w:t>
      </w:r>
    </w:p>
    <w:p w14:paraId="292EDB5E" w14:textId="59FA2B03" w:rsidR="007A75C3" w:rsidRPr="009A43BF" w:rsidRDefault="007A75C3" w:rsidP="001A3FBA">
      <w:pPr>
        <w:pStyle w:val="Akapitzlist"/>
        <w:widowControl/>
        <w:numPr>
          <w:ilvl w:val="1"/>
          <w:numId w:val="15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poduszki powietrzne kurtynowe;</w:t>
      </w:r>
    </w:p>
    <w:p w14:paraId="05A26451" w14:textId="5459EE33" w:rsidR="007A75C3" w:rsidRPr="009A43BF" w:rsidRDefault="007A75C3" w:rsidP="001A3FBA">
      <w:pPr>
        <w:pStyle w:val="Akapitzlist"/>
        <w:widowControl/>
        <w:numPr>
          <w:ilvl w:val="1"/>
          <w:numId w:val="15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klimatyzacja automatyczna;</w:t>
      </w:r>
    </w:p>
    <w:p w14:paraId="41EF2F9F" w14:textId="74598941" w:rsidR="007A75C3" w:rsidRPr="009A43BF" w:rsidRDefault="007A75C3" w:rsidP="001A3FBA">
      <w:pPr>
        <w:pStyle w:val="Akapitzlist"/>
        <w:widowControl/>
        <w:numPr>
          <w:ilvl w:val="1"/>
          <w:numId w:val="15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czujniki parkowania z przodu i z tyłu;</w:t>
      </w:r>
    </w:p>
    <w:p w14:paraId="1002C972" w14:textId="42879B2A" w:rsidR="007A75C3" w:rsidRPr="009A43BF" w:rsidRDefault="007A75C3" w:rsidP="001A3FBA">
      <w:pPr>
        <w:pStyle w:val="Akapitzlist"/>
        <w:widowControl/>
        <w:numPr>
          <w:ilvl w:val="1"/>
          <w:numId w:val="15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 xml:space="preserve">kierownica </w:t>
      </w:r>
      <w:proofErr w:type="spellStart"/>
      <w:r w:rsidRPr="009A43BF">
        <w:rPr>
          <w:rFonts w:ascii="Open Sans" w:hAnsi="Open Sans" w:cs="Open Sans"/>
          <w:iCs/>
          <w:sz w:val="18"/>
          <w:szCs w:val="18"/>
        </w:rPr>
        <w:t>multifunkcyjna</w:t>
      </w:r>
      <w:proofErr w:type="spellEnd"/>
      <w:r w:rsidRPr="009A43BF">
        <w:rPr>
          <w:rFonts w:ascii="Open Sans" w:hAnsi="Open Sans" w:cs="Open Sans"/>
          <w:iCs/>
          <w:sz w:val="18"/>
          <w:szCs w:val="18"/>
        </w:rPr>
        <w:t xml:space="preserve"> ze sterowaniem radia oraz zestawu głośnomówiącego;</w:t>
      </w:r>
    </w:p>
    <w:p w14:paraId="55F6D65B" w14:textId="6ABEE5F2" w:rsidR="007A75C3" w:rsidRPr="009A43BF" w:rsidRDefault="007A75C3" w:rsidP="001A3FBA">
      <w:pPr>
        <w:pStyle w:val="Akapitzlist"/>
        <w:widowControl/>
        <w:numPr>
          <w:ilvl w:val="1"/>
          <w:numId w:val="15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elektrycznie sterowane szyby przednie;</w:t>
      </w:r>
    </w:p>
    <w:p w14:paraId="798A46E2" w14:textId="6CDC44F7" w:rsidR="007A75C3" w:rsidRPr="009A43BF" w:rsidRDefault="007A75C3" w:rsidP="001A3FBA">
      <w:pPr>
        <w:pStyle w:val="Akapitzlist"/>
        <w:widowControl/>
        <w:numPr>
          <w:ilvl w:val="1"/>
          <w:numId w:val="15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zdalnie sterowany zamek z pilotem;</w:t>
      </w:r>
    </w:p>
    <w:p w14:paraId="48CE4689" w14:textId="5F6185E7" w:rsidR="007A75C3" w:rsidRPr="009A43BF" w:rsidRDefault="007A75C3" w:rsidP="001A3FBA">
      <w:pPr>
        <w:pStyle w:val="Akapitzlist"/>
        <w:widowControl/>
        <w:numPr>
          <w:ilvl w:val="1"/>
          <w:numId w:val="15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 xml:space="preserve">fabryczny </w:t>
      </w:r>
      <w:proofErr w:type="spellStart"/>
      <w:r w:rsidRPr="009A43BF">
        <w:rPr>
          <w:rFonts w:ascii="Open Sans" w:hAnsi="Open Sans" w:cs="Open Sans"/>
          <w:iCs/>
          <w:sz w:val="18"/>
          <w:szCs w:val="18"/>
        </w:rPr>
        <w:t>immobilizer</w:t>
      </w:r>
      <w:proofErr w:type="spellEnd"/>
      <w:r w:rsidRPr="009A43BF">
        <w:rPr>
          <w:rFonts w:ascii="Open Sans" w:hAnsi="Open Sans" w:cs="Open Sans"/>
          <w:iCs/>
          <w:sz w:val="18"/>
          <w:szCs w:val="18"/>
        </w:rPr>
        <w:t>;</w:t>
      </w:r>
    </w:p>
    <w:p w14:paraId="2C74C81E" w14:textId="464E4E66" w:rsidR="007A75C3" w:rsidRPr="009A43BF" w:rsidRDefault="007A75C3" w:rsidP="001A3FBA">
      <w:pPr>
        <w:pStyle w:val="Akapitzlist"/>
        <w:widowControl/>
        <w:numPr>
          <w:ilvl w:val="1"/>
          <w:numId w:val="15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kierownica regulowana w minimum jednej płaszczyźnie;</w:t>
      </w:r>
    </w:p>
    <w:p w14:paraId="172DF247" w14:textId="0520044D" w:rsidR="007A75C3" w:rsidRPr="009A43BF" w:rsidRDefault="007A75C3" w:rsidP="001A3FBA">
      <w:pPr>
        <w:pStyle w:val="Akapitzlist"/>
        <w:widowControl/>
        <w:numPr>
          <w:ilvl w:val="1"/>
          <w:numId w:val="15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komplet dywaników welurowych oraz gumowych;</w:t>
      </w:r>
    </w:p>
    <w:p w14:paraId="58B45D4A" w14:textId="5484F973" w:rsidR="007A75C3" w:rsidRPr="009A43BF" w:rsidRDefault="007A75C3" w:rsidP="001A3FBA">
      <w:pPr>
        <w:pStyle w:val="Akapitzlist"/>
        <w:widowControl/>
        <w:numPr>
          <w:ilvl w:val="1"/>
          <w:numId w:val="15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komputer pokładowy;</w:t>
      </w:r>
    </w:p>
    <w:p w14:paraId="1A6BD55F" w14:textId="2A6C407B" w:rsidR="007A75C3" w:rsidRPr="009A43BF" w:rsidRDefault="007A75C3" w:rsidP="001A3FBA">
      <w:pPr>
        <w:pStyle w:val="Akapitzlist"/>
        <w:widowControl/>
        <w:numPr>
          <w:ilvl w:val="1"/>
          <w:numId w:val="15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regulacja wysokości fotela kierowcy;</w:t>
      </w:r>
    </w:p>
    <w:p w14:paraId="35E57029" w14:textId="586BF0A7" w:rsidR="007A75C3" w:rsidRPr="009A43BF" w:rsidRDefault="007A75C3" w:rsidP="001A3FBA">
      <w:pPr>
        <w:pStyle w:val="Akapitzlist"/>
        <w:widowControl/>
        <w:numPr>
          <w:ilvl w:val="1"/>
          <w:numId w:val="15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kanapa tylna dzielona i składana;</w:t>
      </w:r>
    </w:p>
    <w:p w14:paraId="3E0C95C8" w14:textId="016B4817" w:rsidR="007A75C3" w:rsidRPr="009A43BF" w:rsidRDefault="007A75C3" w:rsidP="001A3FBA">
      <w:pPr>
        <w:pStyle w:val="Akapitzlist"/>
        <w:widowControl/>
        <w:numPr>
          <w:ilvl w:val="1"/>
          <w:numId w:val="15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radio z minimum dwoma głośnikami i z funkcją głośnomówiącą;</w:t>
      </w:r>
    </w:p>
    <w:p w14:paraId="03DAFF0A" w14:textId="69E4A55D" w:rsidR="007A75C3" w:rsidRPr="009A43BF" w:rsidRDefault="007A75C3" w:rsidP="001A3FBA">
      <w:pPr>
        <w:pStyle w:val="Akapitzlist"/>
        <w:widowControl/>
        <w:numPr>
          <w:ilvl w:val="1"/>
          <w:numId w:val="15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pełnowymiarowe lub dojazdowe koło zapasowe z lewarkiem i kluczem do wymiany kół lub zestaw naprawczy;</w:t>
      </w:r>
    </w:p>
    <w:p w14:paraId="0376CCE5" w14:textId="3FC27EC3" w:rsidR="007A75C3" w:rsidRPr="009A43BF" w:rsidRDefault="007A75C3" w:rsidP="001A3FBA">
      <w:pPr>
        <w:pStyle w:val="Akapitzlist"/>
        <w:widowControl/>
        <w:numPr>
          <w:ilvl w:val="1"/>
          <w:numId w:val="15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system kontrolujący ciśnienie w oponach;</w:t>
      </w:r>
    </w:p>
    <w:p w14:paraId="7F9F31BF" w14:textId="7A69C172" w:rsidR="007A75C3" w:rsidRPr="009A43BF" w:rsidRDefault="007A75C3" w:rsidP="001A3FBA">
      <w:pPr>
        <w:pStyle w:val="Akapitzlist"/>
        <w:widowControl/>
        <w:numPr>
          <w:ilvl w:val="1"/>
          <w:numId w:val="15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felgi stalowe lub ze stopów lekkich;</w:t>
      </w:r>
    </w:p>
    <w:p w14:paraId="1944744F" w14:textId="3D719CD6" w:rsidR="007A75C3" w:rsidRPr="009A43BF" w:rsidRDefault="007A75C3" w:rsidP="001A3FBA">
      <w:pPr>
        <w:pStyle w:val="Akapitzlist"/>
        <w:widowControl/>
        <w:numPr>
          <w:ilvl w:val="1"/>
          <w:numId w:val="15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gniazda 12V;</w:t>
      </w:r>
    </w:p>
    <w:p w14:paraId="722EC15B" w14:textId="43EDD4C1" w:rsidR="007A75C3" w:rsidRPr="009A43BF" w:rsidRDefault="007A75C3" w:rsidP="001A3FBA">
      <w:pPr>
        <w:pStyle w:val="Akapitzlist"/>
        <w:widowControl/>
        <w:numPr>
          <w:ilvl w:val="1"/>
          <w:numId w:val="15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pasy bezpieczeństwa z przodu z regulacją wysokości mocowania;</w:t>
      </w:r>
    </w:p>
    <w:p w14:paraId="06BCA4EA" w14:textId="10ABB586" w:rsidR="007A75C3" w:rsidRPr="009A43BF" w:rsidRDefault="007A75C3" w:rsidP="001A3FBA">
      <w:pPr>
        <w:pStyle w:val="Akapitzlist"/>
        <w:widowControl/>
        <w:numPr>
          <w:ilvl w:val="1"/>
          <w:numId w:val="15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zagłówki przednie i tylne;</w:t>
      </w:r>
    </w:p>
    <w:p w14:paraId="0E0F6B5E" w14:textId="77777777" w:rsidR="007A75C3" w:rsidRPr="009A43BF" w:rsidRDefault="007A75C3" w:rsidP="001A3FBA">
      <w:pPr>
        <w:pStyle w:val="Akapitzlist"/>
        <w:widowControl/>
        <w:numPr>
          <w:ilvl w:val="1"/>
          <w:numId w:val="15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wspomaganie układu kierowniczego.</w:t>
      </w:r>
    </w:p>
    <w:p w14:paraId="0096BE22" w14:textId="77777777" w:rsidR="007A75C3" w:rsidRPr="009A43BF" w:rsidRDefault="007A75C3" w:rsidP="001A3FBA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49946135" w14:textId="77777777" w:rsidR="009A43BF" w:rsidRDefault="009A43BF" w:rsidP="001A3FBA">
      <w:pPr>
        <w:widowControl/>
        <w:spacing w:before="60" w:after="60" w:line="276" w:lineRule="auto"/>
        <w:ind w:left="709" w:hanging="425"/>
        <w:jc w:val="both"/>
        <w:rPr>
          <w:rFonts w:ascii="Open Sans" w:hAnsi="Open Sans" w:cs="Open Sans"/>
          <w:b/>
          <w:iCs/>
          <w:sz w:val="18"/>
          <w:szCs w:val="18"/>
        </w:rPr>
      </w:pPr>
    </w:p>
    <w:p w14:paraId="7E425684" w14:textId="34240547" w:rsidR="00D1009B" w:rsidRPr="009A43BF" w:rsidRDefault="008F5E89" w:rsidP="001A3FBA">
      <w:pPr>
        <w:widowControl/>
        <w:spacing w:before="60" w:after="60" w:line="276" w:lineRule="auto"/>
        <w:ind w:left="709" w:hanging="425"/>
        <w:jc w:val="both"/>
        <w:rPr>
          <w:rFonts w:ascii="Open Sans" w:hAnsi="Open Sans" w:cs="Open Sans"/>
          <w:sz w:val="18"/>
          <w:szCs w:val="18"/>
        </w:rPr>
      </w:pPr>
      <w:r w:rsidRPr="001A3FBA">
        <w:rPr>
          <w:rFonts w:ascii="Open Sans" w:hAnsi="Open Sans" w:cs="Open Sans"/>
          <w:b/>
          <w:iCs/>
          <w:sz w:val="18"/>
          <w:szCs w:val="18"/>
          <w:u w:val="single"/>
        </w:rPr>
        <w:t xml:space="preserve">Specyfikacja techniczna </w:t>
      </w:r>
      <w:r w:rsidR="009F2F9C" w:rsidRPr="001A3FBA">
        <w:rPr>
          <w:rFonts w:ascii="Open Sans" w:hAnsi="Open Sans" w:cs="Open Sans"/>
          <w:b/>
          <w:iCs/>
          <w:sz w:val="18"/>
          <w:szCs w:val="18"/>
          <w:u w:val="single"/>
        </w:rPr>
        <w:t>samochod</w:t>
      </w:r>
      <w:r w:rsidR="009F2F9C">
        <w:rPr>
          <w:rFonts w:ascii="Open Sans" w:hAnsi="Open Sans" w:cs="Open Sans"/>
          <w:b/>
          <w:iCs/>
          <w:sz w:val="18"/>
          <w:szCs w:val="18"/>
          <w:u w:val="single"/>
        </w:rPr>
        <w:t>ów</w:t>
      </w:r>
      <w:r w:rsidR="009F2F9C" w:rsidRPr="001A3FBA">
        <w:rPr>
          <w:rFonts w:ascii="Open Sans" w:hAnsi="Open Sans" w:cs="Open Sans"/>
          <w:b/>
          <w:iCs/>
          <w:sz w:val="18"/>
          <w:szCs w:val="18"/>
          <w:u w:val="single"/>
        </w:rPr>
        <w:t xml:space="preserve"> </w:t>
      </w:r>
      <w:r w:rsidR="00C67160" w:rsidRPr="001A3FBA">
        <w:rPr>
          <w:rFonts w:ascii="Open Sans" w:hAnsi="Open Sans" w:cs="Open Sans"/>
          <w:b/>
          <w:iCs/>
          <w:sz w:val="18"/>
          <w:szCs w:val="18"/>
          <w:u w:val="single"/>
        </w:rPr>
        <w:t>dostawcz</w:t>
      </w:r>
      <w:r w:rsidR="009F2F9C">
        <w:rPr>
          <w:rFonts w:ascii="Open Sans" w:hAnsi="Open Sans" w:cs="Open Sans"/>
          <w:b/>
          <w:iCs/>
          <w:sz w:val="18"/>
          <w:szCs w:val="18"/>
          <w:u w:val="single"/>
        </w:rPr>
        <w:t>ych</w:t>
      </w:r>
      <w:r w:rsidRPr="001A3FBA">
        <w:rPr>
          <w:rFonts w:ascii="Open Sans" w:hAnsi="Open Sans" w:cs="Open Sans"/>
          <w:b/>
          <w:iCs/>
          <w:sz w:val="18"/>
          <w:szCs w:val="18"/>
          <w:u w:val="single"/>
        </w:rPr>
        <w:t>, o który</w:t>
      </w:r>
      <w:r w:rsidR="009F2F9C">
        <w:rPr>
          <w:rFonts w:ascii="Open Sans" w:hAnsi="Open Sans" w:cs="Open Sans"/>
          <w:b/>
          <w:iCs/>
          <w:sz w:val="18"/>
          <w:szCs w:val="18"/>
          <w:u w:val="single"/>
        </w:rPr>
        <w:t>ch</w:t>
      </w:r>
      <w:r w:rsidRPr="001A3FBA">
        <w:rPr>
          <w:rFonts w:ascii="Open Sans" w:hAnsi="Open Sans" w:cs="Open Sans"/>
          <w:b/>
          <w:iCs/>
          <w:sz w:val="18"/>
          <w:szCs w:val="18"/>
          <w:u w:val="single"/>
        </w:rPr>
        <w:t xml:space="preserve"> mowa w pkt. </w:t>
      </w:r>
      <w:r w:rsidR="00B67E9B" w:rsidRPr="001A3FBA">
        <w:rPr>
          <w:rFonts w:ascii="Open Sans" w:hAnsi="Open Sans" w:cs="Open Sans"/>
          <w:b/>
          <w:iCs/>
          <w:sz w:val="18"/>
          <w:szCs w:val="18"/>
          <w:u w:val="single"/>
        </w:rPr>
        <w:t xml:space="preserve">2)  </w:t>
      </w:r>
      <w:r w:rsidRPr="001A3FBA">
        <w:rPr>
          <w:rFonts w:ascii="Open Sans" w:hAnsi="Open Sans" w:cs="Open Sans"/>
          <w:b/>
          <w:iCs/>
          <w:sz w:val="18"/>
          <w:szCs w:val="18"/>
          <w:u w:val="single"/>
        </w:rPr>
        <w:t xml:space="preserve">i w pkt. </w:t>
      </w:r>
      <w:r w:rsidR="00B67E9B" w:rsidRPr="001A3FBA">
        <w:rPr>
          <w:rFonts w:ascii="Open Sans" w:hAnsi="Open Sans" w:cs="Open Sans"/>
          <w:b/>
          <w:iCs/>
          <w:sz w:val="18"/>
          <w:szCs w:val="18"/>
          <w:u w:val="single"/>
        </w:rPr>
        <w:t xml:space="preserve">3) </w:t>
      </w:r>
      <w:r w:rsidRPr="001A3FBA">
        <w:rPr>
          <w:rFonts w:ascii="Open Sans" w:hAnsi="Open Sans" w:cs="Open Sans"/>
          <w:b/>
          <w:iCs/>
          <w:sz w:val="18"/>
          <w:szCs w:val="18"/>
          <w:u w:val="single"/>
        </w:rPr>
        <w:t>powyżej</w:t>
      </w:r>
    </w:p>
    <w:p w14:paraId="51FE0C73" w14:textId="306B6316" w:rsidR="00D1009B" w:rsidRPr="001A3FBA" w:rsidRDefault="00D1009B" w:rsidP="001A3FBA">
      <w:pPr>
        <w:pStyle w:val="Akapitzlist"/>
        <w:widowControl/>
        <w:numPr>
          <w:ilvl w:val="0"/>
          <w:numId w:val="3"/>
        </w:numPr>
        <w:spacing w:before="60" w:after="60" w:line="276" w:lineRule="auto"/>
        <w:contextualSpacing w:val="0"/>
        <w:jc w:val="both"/>
        <w:rPr>
          <w:rFonts w:ascii="Open Sans" w:hAnsi="Open Sans" w:cs="Open Sans"/>
          <w:b/>
          <w:bCs/>
          <w:iCs/>
          <w:sz w:val="18"/>
          <w:szCs w:val="18"/>
        </w:rPr>
      </w:pPr>
      <w:r w:rsidRPr="001A3FBA">
        <w:rPr>
          <w:rFonts w:ascii="Open Sans" w:hAnsi="Open Sans" w:cs="Open Sans"/>
          <w:b/>
          <w:bCs/>
          <w:iCs/>
          <w:sz w:val="18"/>
          <w:szCs w:val="18"/>
        </w:rPr>
        <w:t xml:space="preserve">Oferowany samochód </w:t>
      </w:r>
      <w:r w:rsidR="00C67160">
        <w:rPr>
          <w:rFonts w:ascii="Open Sans" w:hAnsi="Open Sans" w:cs="Open Sans"/>
          <w:b/>
          <w:bCs/>
          <w:iCs/>
          <w:sz w:val="18"/>
          <w:szCs w:val="18"/>
        </w:rPr>
        <w:t xml:space="preserve">dostawczy kategorii N1 </w:t>
      </w:r>
      <w:r w:rsidR="00C67160" w:rsidRPr="001A3FBA">
        <w:rPr>
          <w:rFonts w:ascii="Open Sans" w:hAnsi="Open Sans" w:cs="Open Sans"/>
          <w:b/>
          <w:bCs/>
          <w:iCs/>
          <w:sz w:val="18"/>
          <w:szCs w:val="18"/>
        </w:rPr>
        <w:t>powinien</w:t>
      </w:r>
      <w:r w:rsidRPr="001A3FBA">
        <w:rPr>
          <w:rFonts w:ascii="Open Sans" w:hAnsi="Open Sans" w:cs="Open Sans"/>
          <w:b/>
          <w:bCs/>
          <w:iCs/>
          <w:sz w:val="18"/>
          <w:szCs w:val="18"/>
        </w:rPr>
        <w:t>:</w:t>
      </w:r>
    </w:p>
    <w:p w14:paraId="1A30736B" w14:textId="2E537A42" w:rsidR="00D1009B" w:rsidRPr="009A43BF" w:rsidRDefault="00C67160" w:rsidP="001A3FBA">
      <w:pPr>
        <w:pStyle w:val="Akapitzlist"/>
        <w:widowControl/>
        <w:numPr>
          <w:ilvl w:val="1"/>
          <w:numId w:val="3"/>
        </w:numPr>
        <w:spacing w:before="60" w:after="60"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>
        <w:rPr>
          <w:rFonts w:ascii="Open Sans" w:hAnsi="Open Sans" w:cs="Open Sans"/>
          <w:iCs/>
          <w:sz w:val="18"/>
          <w:szCs w:val="18"/>
        </w:rPr>
        <w:t xml:space="preserve">być </w:t>
      </w:r>
      <w:r w:rsidR="00D1009B" w:rsidRPr="009A43BF">
        <w:rPr>
          <w:rFonts w:ascii="Open Sans" w:hAnsi="Open Sans" w:cs="Open Sans"/>
          <w:iCs/>
          <w:sz w:val="18"/>
          <w:szCs w:val="18"/>
        </w:rPr>
        <w:t xml:space="preserve">nowy lub demo przebieg max. 10 tys. km, bez wad i uszkodzeń; </w:t>
      </w:r>
    </w:p>
    <w:p w14:paraId="4FC888F7" w14:textId="0AD57B2A" w:rsidR="00D1009B" w:rsidRPr="009A43BF" w:rsidRDefault="00C67160" w:rsidP="001A3FBA">
      <w:pPr>
        <w:pStyle w:val="Akapitzlist"/>
        <w:widowControl/>
        <w:numPr>
          <w:ilvl w:val="1"/>
          <w:numId w:val="3"/>
        </w:numPr>
        <w:spacing w:before="60" w:after="60"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>
        <w:rPr>
          <w:rFonts w:ascii="Open Sans" w:hAnsi="Open Sans" w:cs="Open Sans"/>
          <w:iCs/>
          <w:sz w:val="18"/>
          <w:szCs w:val="18"/>
        </w:rPr>
        <w:t xml:space="preserve">być </w:t>
      </w:r>
      <w:r w:rsidR="00D1009B" w:rsidRPr="009A43BF">
        <w:rPr>
          <w:rFonts w:ascii="Open Sans" w:hAnsi="Open Sans" w:cs="Open Sans"/>
          <w:iCs/>
          <w:sz w:val="18"/>
          <w:szCs w:val="18"/>
        </w:rPr>
        <w:t>sprawn</w:t>
      </w:r>
      <w:r w:rsidR="008F5E89" w:rsidRPr="009A43BF">
        <w:rPr>
          <w:rFonts w:ascii="Open Sans" w:hAnsi="Open Sans" w:cs="Open Sans"/>
          <w:iCs/>
          <w:sz w:val="18"/>
          <w:szCs w:val="18"/>
        </w:rPr>
        <w:t>y</w:t>
      </w:r>
      <w:r w:rsidR="00D1009B" w:rsidRPr="009A43BF">
        <w:rPr>
          <w:rFonts w:ascii="Open Sans" w:hAnsi="Open Sans" w:cs="Open Sans"/>
          <w:iCs/>
          <w:sz w:val="18"/>
          <w:szCs w:val="18"/>
        </w:rPr>
        <w:t xml:space="preserve"> technicznie, kompletn</w:t>
      </w:r>
      <w:r w:rsidR="008F5E89" w:rsidRPr="009A43BF">
        <w:rPr>
          <w:rFonts w:ascii="Open Sans" w:hAnsi="Open Sans" w:cs="Open Sans"/>
          <w:iCs/>
          <w:sz w:val="18"/>
          <w:szCs w:val="18"/>
        </w:rPr>
        <w:t>y</w:t>
      </w:r>
      <w:r w:rsidR="00D1009B" w:rsidRPr="009A43BF">
        <w:rPr>
          <w:rFonts w:ascii="Open Sans" w:hAnsi="Open Sans" w:cs="Open Sans"/>
          <w:iCs/>
          <w:sz w:val="18"/>
          <w:szCs w:val="18"/>
        </w:rPr>
        <w:t xml:space="preserve"> i gotow</w:t>
      </w:r>
      <w:r w:rsidR="008F5E89" w:rsidRPr="009A43BF">
        <w:rPr>
          <w:rFonts w:ascii="Open Sans" w:hAnsi="Open Sans" w:cs="Open Sans"/>
          <w:iCs/>
          <w:sz w:val="18"/>
          <w:szCs w:val="18"/>
        </w:rPr>
        <w:t>y</w:t>
      </w:r>
      <w:r w:rsidR="00D1009B" w:rsidRPr="009A43BF">
        <w:rPr>
          <w:rFonts w:ascii="Open Sans" w:hAnsi="Open Sans" w:cs="Open Sans"/>
          <w:iCs/>
          <w:sz w:val="18"/>
          <w:szCs w:val="18"/>
        </w:rPr>
        <w:t xml:space="preserve"> do użytku; </w:t>
      </w:r>
    </w:p>
    <w:p w14:paraId="5B3B554E" w14:textId="71369D78" w:rsidR="00D1009B" w:rsidRPr="009A43BF" w:rsidRDefault="00C67160" w:rsidP="001A3FBA">
      <w:pPr>
        <w:pStyle w:val="Akapitzlist"/>
        <w:widowControl/>
        <w:numPr>
          <w:ilvl w:val="1"/>
          <w:numId w:val="1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>
        <w:rPr>
          <w:rFonts w:ascii="Open Sans" w:hAnsi="Open Sans" w:cs="Open Sans"/>
          <w:iCs/>
          <w:sz w:val="18"/>
          <w:szCs w:val="18"/>
        </w:rPr>
        <w:t xml:space="preserve">być </w:t>
      </w:r>
      <w:r w:rsidR="00D1009B" w:rsidRPr="009A43BF">
        <w:rPr>
          <w:rFonts w:ascii="Open Sans" w:hAnsi="Open Sans" w:cs="Open Sans"/>
          <w:iCs/>
          <w:sz w:val="18"/>
          <w:szCs w:val="18"/>
        </w:rPr>
        <w:t>wyprodukowan</w:t>
      </w:r>
      <w:r w:rsidR="008F5E89" w:rsidRPr="009A43BF">
        <w:rPr>
          <w:rFonts w:ascii="Open Sans" w:hAnsi="Open Sans" w:cs="Open Sans"/>
          <w:iCs/>
          <w:sz w:val="18"/>
          <w:szCs w:val="18"/>
        </w:rPr>
        <w:t>y</w:t>
      </w:r>
      <w:r w:rsidR="00D1009B" w:rsidRPr="009A43BF">
        <w:rPr>
          <w:rFonts w:ascii="Open Sans" w:hAnsi="Open Sans" w:cs="Open Sans"/>
          <w:iCs/>
          <w:sz w:val="18"/>
          <w:szCs w:val="18"/>
        </w:rPr>
        <w:t xml:space="preserve"> nie wcześniej niż w 2020 roku. </w:t>
      </w:r>
    </w:p>
    <w:p w14:paraId="716BD38B" w14:textId="77777777" w:rsidR="00D1009B" w:rsidRPr="009A43BF" w:rsidRDefault="00D1009B" w:rsidP="001A3FBA">
      <w:pPr>
        <w:pStyle w:val="Akapitzlist"/>
        <w:widowControl/>
        <w:numPr>
          <w:ilvl w:val="1"/>
          <w:numId w:val="2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spełniać wymagania zerowego spalania paliw i zerowej emisji spalin EURO 6 (WLTP);</w:t>
      </w:r>
    </w:p>
    <w:p w14:paraId="509F7208" w14:textId="77777777" w:rsidR="00D1009B" w:rsidRPr="009A43BF" w:rsidRDefault="00D1009B" w:rsidP="001A3FBA">
      <w:pPr>
        <w:pStyle w:val="Akapitzlist"/>
        <w:widowControl/>
        <w:numPr>
          <w:ilvl w:val="1"/>
          <w:numId w:val="2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posiadać wszystkie niezbędne świadectwa, homologacje lub inne dokumenty dopuszczenia do ruchu drogowego wynikające z Działu III, Rozdział 1a i 1b ustawy Prawo o ruchu drogowym z dnia 20 czerwca 1997 roku (Dz. U z 2021 roku, poz. 450 ze zm.);</w:t>
      </w:r>
    </w:p>
    <w:p w14:paraId="0FE68489" w14:textId="52A5EA30" w:rsidR="00D1009B" w:rsidRDefault="00D1009B" w:rsidP="001A3FBA">
      <w:pPr>
        <w:pStyle w:val="Akapitzlist"/>
        <w:widowControl/>
        <w:numPr>
          <w:ilvl w:val="1"/>
          <w:numId w:val="2"/>
        </w:numPr>
        <w:tabs>
          <w:tab w:val="left" w:pos="1276"/>
        </w:tabs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spełniać warunki techniczne pojazdów oraz zakres ich niezbędnego wyposażenia przewidziane przez obowiązujące w Polsce przepisy prawa dla samochodów poruszających się po drogach publicznych (Rozporządzenie Ministra Infrastruktury).</w:t>
      </w:r>
    </w:p>
    <w:p w14:paraId="4216094E" w14:textId="77777777" w:rsidR="001A3FBA" w:rsidRPr="009A43BF" w:rsidRDefault="001A3FBA" w:rsidP="001A3FBA">
      <w:pPr>
        <w:pStyle w:val="Akapitzlist"/>
        <w:widowControl/>
        <w:tabs>
          <w:tab w:val="left" w:pos="1276"/>
        </w:tabs>
        <w:spacing w:line="276" w:lineRule="auto"/>
        <w:ind w:left="932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</w:p>
    <w:p w14:paraId="19773744" w14:textId="78FAE680" w:rsidR="00D1009B" w:rsidRPr="009A43BF" w:rsidRDefault="00D1009B" w:rsidP="001A3FBA">
      <w:pPr>
        <w:pStyle w:val="Akapitzlist"/>
        <w:widowControl/>
        <w:numPr>
          <w:ilvl w:val="0"/>
          <w:numId w:val="3"/>
        </w:numPr>
        <w:spacing w:before="60" w:after="60" w:line="276" w:lineRule="auto"/>
        <w:contextualSpacing w:val="0"/>
        <w:jc w:val="both"/>
        <w:rPr>
          <w:rFonts w:ascii="Open Sans" w:hAnsi="Open Sans" w:cs="Open Sans"/>
          <w:b/>
          <w:iCs/>
          <w:sz w:val="18"/>
          <w:szCs w:val="18"/>
        </w:rPr>
      </w:pPr>
      <w:r w:rsidRPr="009A43BF">
        <w:rPr>
          <w:rFonts w:ascii="Open Sans" w:hAnsi="Open Sans" w:cs="Open Sans"/>
          <w:b/>
          <w:iCs/>
          <w:sz w:val="18"/>
          <w:szCs w:val="18"/>
        </w:rPr>
        <w:t>Specyfikacja techniczna</w:t>
      </w:r>
      <w:r w:rsidR="00C67160">
        <w:rPr>
          <w:rFonts w:ascii="Open Sans" w:hAnsi="Open Sans" w:cs="Open Sans"/>
          <w:b/>
          <w:iCs/>
          <w:sz w:val="18"/>
          <w:szCs w:val="18"/>
        </w:rPr>
        <w:t>:</w:t>
      </w:r>
      <w:r w:rsidRPr="009A43BF">
        <w:rPr>
          <w:rFonts w:ascii="Open Sans" w:hAnsi="Open Sans" w:cs="Open Sans"/>
          <w:b/>
          <w:iCs/>
          <w:sz w:val="18"/>
          <w:szCs w:val="18"/>
        </w:rPr>
        <w:t xml:space="preserve"> </w:t>
      </w:r>
    </w:p>
    <w:p w14:paraId="0D8FE7B9" w14:textId="77777777" w:rsidR="00D1009B" w:rsidRPr="009A43BF" w:rsidRDefault="00D1009B" w:rsidP="001A3FBA">
      <w:pPr>
        <w:pStyle w:val="Akapitzlist"/>
        <w:widowControl/>
        <w:numPr>
          <w:ilvl w:val="1"/>
          <w:numId w:val="3"/>
        </w:numPr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wymagalny minimalny zasięg na w pełni naładowanych akumulatorach wg WLTP: 300 km;</w:t>
      </w:r>
    </w:p>
    <w:p w14:paraId="64B96AA3" w14:textId="4D9F69A4" w:rsidR="00D1009B" w:rsidRPr="009A43BF" w:rsidRDefault="00D1009B" w:rsidP="001A3FBA">
      <w:pPr>
        <w:pStyle w:val="Akapitzlist"/>
        <w:widowControl/>
        <w:numPr>
          <w:ilvl w:val="1"/>
          <w:numId w:val="3"/>
        </w:numPr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typ nadwozia</w:t>
      </w:r>
      <w:r w:rsidR="001A3FBA">
        <w:rPr>
          <w:rFonts w:ascii="Open Sans" w:hAnsi="Open Sans" w:cs="Open Sans"/>
          <w:iCs/>
          <w:sz w:val="18"/>
          <w:szCs w:val="18"/>
        </w:rPr>
        <w:t xml:space="preserve"> </w:t>
      </w:r>
      <w:r w:rsidRPr="009A43BF">
        <w:rPr>
          <w:rFonts w:ascii="Open Sans" w:hAnsi="Open Sans" w:cs="Open Sans"/>
          <w:iCs/>
          <w:sz w:val="18"/>
          <w:szCs w:val="18"/>
        </w:rPr>
        <w:t>- dostawczy N1, minimum 2-miejscowy;</w:t>
      </w:r>
    </w:p>
    <w:p w14:paraId="383CE587" w14:textId="77777777" w:rsidR="00D1009B" w:rsidRPr="009A43BF" w:rsidRDefault="00D1009B" w:rsidP="001A3FBA">
      <w:pPr>
        <w:pStyle w:val="Akapitzlist"/>
        <w:widowControl/>
        <w:numPr>
          <w:ilvl w:val="1"/>
          <w:numId w:val="3"/>
        </w:numPr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 xml:space="preserve">długość – min. </w:t>
      </w:r>
      <w:r w:rsidRPr="00D832B6">
        <w:rPr>
          <w:rFonts w:ascii="Open Sans" w:hAnsi="Open Sans" w:cs="Open Sans"/>
          <w:iCs/>
          <w:sz w:val="18"/>
          <w:szCs w:val="18"/>
        </w:rPr>
        <w:t>4900</w:t>
      </w:r>
      <w:r w:rsidRPr="009A43BF">
        <w:rPr>
          <w:rFonts w:ascii="Open Sans" w:hAnsi="Open Sans" w:cs="Open Sans"/>
          <w:iCs/>
          <w:sz w:val="18"/>
          <w:szCs w:val="18"/>
        </w:rPr>
        <w:t xml:space="preserve"> mm;</w:t>
      </w:r>
    </w:p>
    <w:p w14:paraId="133E3E9E" w14:textId="77777777" w:rsidR="00D1009B" w:rsidRPr="009A43BF" w:rsidRDefault="00D1009B" w:rsidP="001A3FBA">
      <w:pPr>
        <w:pStyle w:val="Akapitzlist"/>
        <w:widowControl/>
        <w:numPr>
          <w:ilvl w:val="1"/>
          <w:numId w:val="3"/>
        </w:numPr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wysokość – min. 1800 mm;</w:t>
      </w:r>
    </w:p>
    <w:p w14:paraId="55F4ED51" w14:textId="77777777" w:rsidR="00D1009B" w:rsidRPr="009A43BF" w:rsidRDefault="00D1009B" w:rsidP="001A3FBA">
      <w:pPr>
        <w:pStyle w:val="Akapitzlist"/>
        <w:widowControl/>
        <w:numPr>
          <w:ilvl w:val="1"/>
          <w:numId w:val="3"/>
        </w:numPr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pojemność przestrzeni ładunkowej min. 5m3;</w:t>
      </w:r>
    </w:p>
    <w:p w14:paraId="304125ED" w14:textId="77777777" w:rsidR="00D1009B" w:rsidRPr="009A43BF" w:rsidRDefault="00D1009B" w:rsidP="001A3FBA">
      <w:pPr>
        <w:pStyle w:val="Akapitzlist"/>
        <w:widowControl/>
        <w:numPr>
          <w:ilvl w:val="1"/>
          <w:numId w:val="3"/>
        </w:numPr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wymiary przestrzeni ładunkowej: długość po podłodze min. 2500 mm, szerokość min. 1500 mm, szerokość między wnękami kół min. 1200 mm, wysokość przestrzeni ładunkowej min. 1300 mm</w:t>
      </w:r>
    </w:p>
    <w:p w14:paraId="4E58C558" w14:textId="77777777" w:rsidR="00D1009B" w:rsidRPr="009A43BF" w:rsidRDefault="00D1009B" w:rsidP="001A3FBA">
      <w:pPr>
        <w:pStyle w:val="Akapitzlist"/>
        <w:widowControl/>
        <w:numPr>
          <w:ilvl w:val="1"/>
          <w:numId w:val="3"/>
        </w:numPr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lastRenderedPageBreak/>
        <w:t>minimalna ładowność: 1000 kg;</w:t>
      </w:r>
    </w:p>
    <w:p w14:paraId="3E97AF6A" w14:textId="77777777" w:rsidR="00D1009B" w:rsidRPr="009A43BF" w:rsidRDefault="00D1009B" w:rsidP="001A3FBA">
      <w:pPr>
        <w:pStyle w:val="Akapitzlist"/>
        <w:widowControl/>
        <w:numPr>
          <w:ilvl w:val="1"/>
          <w:numId w:val="3"/>
        </w:numPr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wymagany kolor nadwozia – biały, srebrny, szary, grafitowy;</w:t>
      </w:r>
    </w:p>
    <w:p w14:paraId="5C31454E" w14:textId="77777777" w:rsidR="00D1009B" w:rsidRPr="009A43BF" w:rsidRDefault="00D1009B" w:rsidP="001A3FBA">
      <w:pPr>
        <w:pStyle w:val="Akapitzlist"/>
        <w:widowControl/>
        <w:numPr>
          <w:ilvl w:val="1"/>
          <w:numId w:val="3"/>
        </w:numPr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wymagany kolor tapicerki wnętrza: czarny lub szary;</w:t>
      </w:r>
    </w:p>
    <w:p w14:paraId="693CAC55" w14:textId="32CE707C" w:rsidR="00D1009B" w:rsidRPr="009A43BF" w:rsidRDefault="00D1009B" w:rsidP="001A3FBA">
      <w:pPr>
        <w:pStyle w:val="Akapitzlist"/>
        <w:widowControl/>
        <w:numPr>
          <w:ilvl w:val="1"/>
          <w:numId w:val="3"/>
        </w:numPr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wymagane gniazdo ładowania Typu 2 umożliwiające ładowanie prądem przemiennym trójfazowym ze stacji ładowania o mocy do 11 k</w:t>
      </w:r>
      <w:r w:rsidR="00A9710F">
        <w:rPr>
          <w:rFonts w:ascii="Open Sans" w:hAnsi="Open Sans" w:cs="Open Sans"/>
          <w:iCs/>
          <w:sz w:val="18"/>
          <w:szCs w:val="18"/>
        </w:rPr>
        <w:t>W</w:t>
      </w:r>
      <w:r w:rsidRPr="009A43BF">
        <w:rPr>
          <w:rFonts w:ascii="Open Sans" w:hAnsi="Open Sans" w:cs="Open Sans"/>
          <w:iCs/>
          <w:sz w:val="18"/>
          <w:szCs w:val="18"/>
        </w:rPr>
        <w:t>;</w:t>
      </w:r>
    </w:p>
    <w:p w14:paraId="57AC2167" w14:textId="7DB9505D" w:rsidR="00D1009B" w:rsidRPr="009A43BF" w:rsidRDefault="00D1009B" w:rsidP="001A3FBA">
      <w:pPr>
        <w:pStyle w:val="Akapitzlist"/>
        <w:widowControl/>
        <w:numPr>
          <w:ilvl w:val="1"/>
          <w:numId w:val="3"/>
        </w:numPr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wymagana ładowarka pokładowa umożliwiająca ładowanie prądem przemiennym z gniazd o mocy do 11 k</w:t>
      </w:r>
      <w:r w:rsidR="00A9710F">
        <w:rPr>
          <w:rFonts w:ascii="Open Sans" w:hAnsi="Open Sans" w:cs="Open Sans"/>
          <w:iCs/>
          <w:sz w:val="18"/>
          <w:szCs w:val="18"/>
        </w:rPr>
        <w:t>W</w:t>
      </w:r>
      <w:r w:rsidRPr="009A43BF">
        <w:rPr>
          <w:rFonts w:ascii="Open Sans" w:hAnsi="Open Sans" w:cs="Open Sans"/>
          <w:iCs/>
          <w:sz w:val="18"/>
          <w:szCs w:val="18"/>
        </w:rPr>
        <w:t xml:space="preserve">; </w:t>
      </w:r>
    </w:p>
    <w:p w14:paraId="018A552C" w14:textId="77777777" w:rsidR="00D1009B" w:rsidRPr="009A43BF" w:rsidRDefault="00D1009B" w:rsidP="001A3FBA">
      <w:pPr>
        <w:pStyle w:val="Akapitzlist"/>
        <w:widowControl/>
        <w:numPr>
          <w:ilvl w:val="1"/>
          <w:numId w:val="3"/>
        </w:numPr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 xml:space="preserve">wymagane gniazdo CSS lub </w:t>
      </w:r>
      <w:proofErr w:type="spellStart"/>
      <w:r w:rsidRPr="009A43BF">
        <w:rPr>
          <w:rFonts w:ascii="Open Sans" w:hAnsi="Open Sans" w:cs="Open Sans"/>
          <w:iCs/>
          <w:sz w:val="18"/>
          <w:szCs w:val="18"/>
        </w:rPr>
        <w:t>CHAdeMO</w:t>
      </w:r>
      <w:proofErr w:type="spellEnd"/>
      <w:r w:rsidRPr="009A43BF">
        <w:rPr>
          <w:rFonts w:ascii="Open Sans" w:hAnsi="Open Sans" w:cs="Open Sans"/>
          <w:iCs/>
          <w:sz w:val="18"/>
          <w:szCs w:val="18"/>
        </w:rPr>
        <w:t xml:space="preserve"> i możliwość ładowania prądem stałym z szybkich ładowarek prądu stałego DC;</w:t>
      </w:r>
    </w:p>
    <w:p w14:paraId="32F229EA" w14:textId="77777777" w:rsidR="00D1009B" w:rsidRPr="009A43BF" w:rsidRDefault="00D1009B" w:rsidP="001A3FBA">
      <w:pPr>
        <w:pStyle w:val="Akapitzlist"/>
        <w:widowControl/>
        <w:numPr>
          <w:ilvl w:val="1"/>
          <w:numId w:val="3"/>
        </w:numPr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wymagana ładowarka/kabel EVSE TYP 2 do ładowania z gniazda domowego 230 V/10 A;</w:t>
      </w:r>
    </w:p>
    <w:p w14:paraId="0F3EC0F1" w14:textId="77777777" w:rsidR="00D1009B" w:rsidRPr="009A43BF" w:rsidRDefault="00D1009B" w:rsidP="001A3FBA">
      <w:pPr>
        <w:pStyle w:val="Akapitzlist"/>
        <w:widowControl/>
        <w:numPr>
          <w:ilvl w:val="1"/>
          <w:numId w:val="3"/>
        </w:numPr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system rekuperacji energii;</w:t>
      </w:r>
    </w:p>
    <w:p w14:paraId="757C8EBD" w14:textId="77777777" w:rsidR="00D1009B" w:rsidRPr="009A43BF" w:rsidRDefault="00D1009B" w:rsidP="001A3FBA">
      <w:pPr>
        <w:pStyle w:val="Akapitzlist"/>
        <w:widowControl/>
        <w:numPr>
          <w:ilvl w:val="1"/>
          <w:numId w:val="3"/>
        </w:numPr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system zapobiegający blokowaniu kół przy hamowaniu ABS;</w:t>
      </w:r>
    </w:p>
    <w:p w14:paraId="467CDF29" w14:textId="77777777" w:rsidR="00D1009B" w:rsidRPr="009A43BF" w:rsidRDefault="00D1009B" w:rsidP="001A3FBA">
      <w:pPr>
        <w:pStyle w:val="Akapitzlist"/>
        <w:widowControl/>
        <w:numPr>
          <w:ilvl w:val="1"/>
          <w:numId w:val="3"/>
        </w:numPr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system stabilizacji toru jazdy ESP;</w:t>
      </w:r>
    </w:p>
    <w:p w14:paraId="3F89F8BE" w14:textId="77777777" w:rsidR="00D1009B" w:rsidRPr="009A43BF" w:rsidRDefault="00D1009B" w:rsidP="001A3FBA">
      <w:pPr>
        <w:pStyle w:val="Akapitzlist"/>
        <w:widowControl/>
        <w:numPr>
          <w:ilvl w:val="1"/>
          <w:numId w:val="3"/>
        </w:numPr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światła do jazdy dziennej LED;</w:t>
      </w:r>
    </w:p>
    <w:p w14:paraId="2B186A7D" w14:textId="77777777" w:rsidR="00D1009B" w:rsidRPr="009A43BF" w:rsidRDefault="00D1009B" w:rsidP="001A3FBA">
      <w:pPr>
        <w:pStyle w:val="Akapitzlist"/>
        <w:widowControl/>
        <w:numPr>
          <w:ilvl w:val="1"/>
          <w:numId w:val="3"/>
        </w:numPr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poduszki powietrzne boczne: kierowcy, pasażera;</w:t>
      </w:r>
    </w:p>
    <w:p w14:paraId="62BA129A" w14:textId="77777777" w:rsidR="00D1009B" w:rsidRPr="009A43BF" w:rsidRDefault="00D1009B" w:rsidP="001A3FBA">
      <w:pPr>
        <w:pStyle w:val="Akapitzlist"/>
        <w:widowControl/>
        <w:numPr>
          <w:ilvl w:val="1"/>
          <w:numId w:val="3"/>
        </w:numPr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klimatyzacja automatyczna;</w:t>
      </w:r>
    </w:p>
    <w:p w14:paraId="17688BF1" w14:textId="77777777" w:rsidR="00D1009B" w:rsidRPr="009A43BF" w:rsidRDefault="00D1009B" w:rsidP="001A3FBA">
      <w:pPr>
        <w:pStyle w:val="Akapitzlist"/>
        <w:widowControl/>
        <w:numPr>
          <w:ilvl w:val="1"/>
          <w:numId w:val="3"/>
        </w:numPr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elektrycznie sterowane szyby przednie;</w:t>
      </w:r>
    </w:p>
    <w:p w14:paraId="20CD68E8" w14:textId="77777777" w:rsidR="00D1009B" w:rsidRPr="009A43BF" w:rsidRDefault="00D1009B" w:rsidP="001A3FBA">
      <w:pPr>
        <w:pStyle w:val="Akapitzlist"/>
        <w:widowControl/>
        <w:numPr>
          <w:ilvl w:val="1"/>
          <w:numId w:val="3"/>
        </w:numPr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zdalnie sterowany zamek z pilotem;</w:t>
      </w:r>
    </w:p>
    <w:p w14:paraId="033E4348" w14:textId="77777777" w:rsidR="00D1009B" w:rsidRPr="009A43BF" w:rsidRDefault="00D1009B" w:rsidP="001A3FBA">
      <w:pPr>
        <w:pStyle w:val="Akapitzlist"/>
        <w:widowControl/>
        <w:numPr>
          <w:ilvl w:val="1"/>
          <w:numId w:val="3"/>
        </w:numPr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 xml:space="preserve">fabryczny </w:t>
      </w:r>
      <w:proofErr w:type="spellStart"/>
      <w:r w:rsidRPr="009A43BF">
        <w:rPr>
          <w:rFonts w:ascii="Open Sans" w:hAnsi="Open Sans" w:cs="Open Sans"/>
          <w:iCs/>
          <w:sz w:val="18"/>
          <w:szCs w:val="18"/>
        </w:rPr>
        <w:t>immobilizer</w:t>
      </w:r>
      <w:proofErr w:type="spellEnd"/>
      <w:r w:rsidRPr="009A43BF">
        <w:rPr>
          <w:rFonts w:ascii="Open Sans" w:hAnsi="Open Sans" w:cs="Open Sans"/>
          <w:iCs/>
          <w:sz w:val="18"/>
          <w:szCs w:val="18"/>
        </w:rPr>
        <w:t>;</w:t>
      </w:r>
    </w:p>
    <w:p w14:paraId="06A7E113" w14:textId="77777777" w:rsidR="00D1009B" w:rsidRPr="009A43BF" w:rsidRDefault="00D1009B" w:rsidP="001A3FBA">
      <w:pPr>
        <w:pStyle w:val="Akapitzlist"/>
        <w:widowControl/>
        <w:numPr>
          <w:ilvl w:val="1"/>
          <w:numId w:val="3"/>
        </w:numPr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kierownica regulowana w minimum jednej płaszczyźnie;</w:t>
      </w:r>
    </w:p>
    <w:p w14:paraId="7172470E" w14:textId="22FC8E39" w:rsidR="00D1009B" w:rsidRDefault="00D1009B" w:rsidP="001A3FBA">
      <w:pPr>
        <w:pStyle w:val="Akapitzlist"/>
        <w:widowControl/>
        <w:numPr>
          <w:ilvl w:val="1"/>
          <w:numId w:val="3"/>
        </w:numPr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komplet dywaników welurowych oraz gumowych;</w:t>
      </w:r>
    </w:p>
    <w:p w14:paraId="4DE8F274" w14:textId="7A119319" w:rsidR="00B30A55" w:rsidRPr="00B30A55" w:rsidRDefault="00B30A55" w:rsidP="001A3FBA">
      <w:pPr>
        <w:pStyle w:val="Akapitzlist"/>
        <w:widowControl/>
        <w:numPr>
          <w:ilvl w:val="1"/>
          <w:numId w:val="3"/>
        </w:numPr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regulacja wysokości fotela kierowcy;</w:t>
      </w:r>
    </w:p>
    <w:p w14:paraId="481CDAEA" w14:textId="77777777" w:rsidR="00D1009B" w:rsidRPr="009A43BF" w:rsidRDefault="00D1009B" w:rsidP="001A3FBA">
      <w:pPr>
        <w:pStyle w:val="Akapitzlist"/>
        <w:widowControl/>
        <w:numPr>
          <w:ilvl w:val="1"/>
          <w:numId w:val="3"/>
        </w:numPr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komputer pokładowy;</w:t>
      </w:r>
    </w:p>
    <w:p w14:paraId="281E9733" w14:textId="77777777" w:rsidR="00D1009B" w:rsidRPr="009A43BF" w:rsidRDefault="00D1009B" w:rsidP="001A3FBA">
      <w:pPr>
        <w:pStyle w:val="Akapitzlist"/>
        <w:widowControl/>
        <w:numPr>
          <w:ilvl w:val="1"/>
          <w:numId w:val="3"/>
        </w:numPr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radio z minimum dwoma głośnikami i z funkcją głośnomówiącą;</w:t>
      </w:r>
    </w:p>
    <w:p w14:paraId="389B39BF" w14:textId="77777777" w:rsidR="00D1009B" w:rsidRPr="009A43BF" w:rsidRDefault="00D1009B" w:rsidP="001A3FBA">
      <w:pPr>
        <w:pStyle w:val="Akapitzlist"/>
        <w:widowControl/>
        <w:numPr>
          <w:ilvl w:val="1"/>
          <w:numId w:val="3"/>
        </w:numPr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pełnowymiarowe lub dojazdowe koło zapasowe z lewarkiem i kluczem do wymiany kół lub zestaw naprawczy;</w:t>
      </w:r>
    </w:p>
    <w:p w14:paraId="36033366" w14:textId="77777777" w:rsidR="00D1009B" w:rsidRPr="009A43BF" w:rsidRDefault="00D1009B" w:rsidP="001A3FBA">
      <w:pPr>
        <w:pStyle w:val="Akapitzlist"/>
        <w:widowControl/>
        <w:numPr>
          <w:ilvl w:val="1"/>
          <w:numId w:val="3"/>
        </w:numPr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system kontrolujący ciśnienie w oponach;</w:t>
      </w:r>
    </w:p>
    <w:p w14:paraId="33D78FD2" w14:textId="77777777" w:rsidR="00D1009B" w:rsidRPr="009A43BF" w:rsidRDefault="00D1009B" w:rsidP="001A3FBA">
      <w:pPr>
        <w:pStyle w:val="Akapitzlist"/>
        <w:widowControl/>
        <w:numPr>
          <w:ilvl w:val="1"/>
          <w:numId w:val="3"/>
        </w:numPr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felgi stalowe lub ze stopów lekkich;</w:t>
      </w:r>
    </w:p>
    <w:p w14:paraId="6FB534DE" w14:textId="77777777" w:rsidR="00D1009B" w:rsidRPr="009A43BF" w:rsidRDefault="00D1009B" w:rsidP="001A3FBA">
      <w:pPr>
        <w:pStyle w:val="Akapitzlist"/>
        <w:widowControl/>
        <w:numPr>
          <w:ilvl w:val="1"/>
          <w:numId w:val="3"/>
        </w:numPr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gniazda 12V;</w:t>
      </w:r>
    </w:p>
    <w:p w14:paraId="15BA10BA" w14:textId="77777777" w:rsidR="00D1009B" w:rsidRPr="009A43BF" w:rsidRDefault="00D1009B" w:rsidP="001A3FBA">
      <w:pPr>
        <w:pStyle w:val="Akapitzlist"/>
        <w:widowControl/>
        <w:numPr>
          <w:ilvl w:val="1"/>
          <w:numId w:val="3"/>
        </w:numPr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pasy bezpieczeństwa z regulacją wysokości mocowania;</w:t>
      </w:r>
    </w:p>
    <w:p w14:paraId="1E206E96" w14:textId="77777777" w:rsidR="00D1009B" w:rsidRPr="009A43BF" w:rsidRDefault="00D1009B" w:rsidP="001A3FBA">
      <w:pPr>
        <w:pStyle w:val="Akapitzlist"/>
        <w:widowControl/>
        <w:numPr>
          <w:ilvl w:val="1"/>
          <w:numId w:val="3"/>
        </w:numPr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zagłówki;</w:t>
      </w:r>
    </w:p>
    <w:p w14:paraId="5D3F411D" w14:textId="77777777" w:rsidR="00D1009B" w:rsidRPr="009A43BF" w:rsidRDefault="00D1009B" w:rsidP="001A3FBA">
      <w:pPr>
        <w:pStyle w:val="Akapitzlist"/>
        <w:widowControl/>
        <w:numPr>
          <w:ilvl w:val="1"/>
          <w:numId w:val="3"/>
        </w:numPr>
        <w:spacing w:line="276" w:lineRule="auto"/>
        <w:contextualSpacing w:val="0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wspomaganie układu kierowniczego.</w:t>
      </w:r>
    </w:p>
    <w:p w14:paraId="5EB1E075" w14:textId="5B3D9066" w:rsidR="00A37175" w:rsidRPr="009A43BF" w:rsidRDefault="00A37175" w:rsidP="001A3FBA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5996B58B" w14:textId="05BF89F0" w:rsidR="00626AE5" w:rsidRPr="009A43BF" w:rsidRDefault="00626AE5" w:rsidP="001A3FBA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609AD043" w14:textId="22C51F75" w:rsidR="00626AE5" w:rsidRDefault="00626AE5" w:rsidP="001A3FBA">
      <w:pPr>
        <w:pStyle w:val="Akapitzlist"/>
        <w:widowControl/>
        <w:numPr>
          <w:ilvl w:val="0"/>
          <w:numId w:val="3"/>
        </w:numPr>
        <w:spacing w:before="60" w:after="60" w:line="276" w:lineRule="auto"/>
        <w:jc w:val="both"/>
        <w:rPr>
          <w:rFonts w:ascii="Open Sans" w:hAnsi="Open Sans" w:cs="Open Sans"/>
          <w:b/>
          <w:iCs/>
          <w:sz w:val="18"/>
          <w:szCs w:val="18"/>
        </w:rPr>
      </w:pPr>
      <w:r w:rsidRPr="009A43BF">
        <w:rPr>
          <w:rFonts w:ascii="Open Sans" w:hAnsi="Open Sans" w:cs="Open Sans"/>
          <w:b/>
          <w:iCs/>
          <w:sz w:val="18"/>
          <w:szCs w:val="18"/>
        </w:rPr>
        <w:t>Wymagane przez Zamawiającego obligatoryjne warunki gwarancji dla zamawianych samochodów</w:t>
      </w:r>
      <w:r w:rsidR="009F6DF3">
        <w:rPr>
          <w:rFonts w:ascii="Open Sans" w:hAnsi="Open Sans" w:cs="Open Sans"/>
          <w:b/>
          <w:iCs/>
          <w:sz w:val="18"/>
          <w:szCs w:val="18"/>
        </w:rPr>
        <w:t>, o których mowa w pkt. od 1) do 3) powyżej:</w:t>
      </w:r>
    </w:p>
    <w:p w14:paraId="641A7EA7" w14:textId="77777777" w:rsidR="00C67160" w:rsidRPr="009A43BF" w:rsidRDefault="00C67160" w:rsidP="001A3FBA">
      <w:pPr>
        <w:pStyle w:val="Akapitzlist"/>
        <w:widowControl/>
        <w:spacing w:before="60" w:after="60" w:line="276" w:lineRule="auto"/>
        <w:jc w:val="both"/>
        <w:rPr>
          <w:rFonts w:ascii="Open Sans" w:hAnsi="Open Sans" w:cs="Open Sans"/>
          <w:b/>
          <w:iCs/>
          <w:sz w:val="18"/>
          <w:szCs w:val="18"/>
        </w:rPr>
      </w:pPr>
    </w:p>
    <w:p w14:paraId="2E3475E7" w14:textId="686CEB48" w:rsidR="00626AE5" w:rsidRPr="009A43BF" w:rsidRDefault="00626AE5" w:rsidP="001A3FBA">
      <w:pPr>
        <w:pStyle w:val="Akapitzlist"/>
        <w:widowControl/>
        <w:numPr>
          <w:ilvl w:val="1"/>
          <w:numId w:val="3"/>
        </w:numPr>
        <w:spacing w:before="60" w:after="60" w:line="276" w:lineRule="auto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minimum 24 miesięczny (2 lata) okres gwarancji mechanicznej bez limitu kilometrów;</w:t>
      </w:r>
    </w:p>
    <w:p w14:paraId="2D9BF769" w14:textId="36F7FD82" w:rsidR="00626AE5" w:rsidRPr="009A43BF" w:rsidRDefault="00626AE5" w:rsidP="001A3FBA">
      <w:pPr>
        <w:pStyle w:val="Akapitzlist"/>
        <w:widowControl/>
        <w:numPr>
          <w:ilvl w:val="1"/>
          <w:numId w:val="3"/>
        </w:numPr>
        <w:spacing w:before="60" w:after="60" w:line="276" w:lineRule="auto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minimum 36</w:t>
      </w:r>
      <w:r w:rsidR="001A3FBA">
        <w:rPr>
          <w:rFonts w:ascii="Open Sans" w:hAnsi="Open Sans" w:cs="Open Sans"/>
          <w:iCs/>
          <w:sz w:val="18"/>
          <w:szCs w:val="18"/>
        </w:rPr>
        <w:t xml:space="preserve"> </w:t>
      </w:r>
      <w:r w:rsidRPr="009A43BF">
        <w:rPr>
          <w:rFonts w:ascii="Open Sans" w:hAnsi="Open Sans" w:cs="Open Sans"/>
          <w:iCs/>
          <w:sz w:val="18"/>
          <w:szCs w:val="18"/>
        </w:rPr>
        <w:t>miesięczny (3 lata) okres gwarancji na powłokę lakierniczą bez limitu kilometrów;</w:t>
      </w:r>
    </w:p>
    <w:p w14:paraId="536F3E7A" w14:textId="77777777" w:rsidR="00626AE5" w:rsidRPr="009A43BF" w:rsidRDefault="00626AE5" w:rsidP="001A3FBA">
      <w:pPr>
        <w:pStyle w:val="Akapitzlist"/>
        <w:widowControl/>
        <w:numPr>
          <w:ilvl w:val="1"/>
          <w:numId w:val="3"/>
        </w:numPr>
        <w:spacing w:before="60" w:after="60" w:line="276" w:lineRule="auto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minimum 120 miesięczny (10 lat) okres gwarancji na perforację nadwozia bez limitu kilometrów;</w:t>
      </w:r>
    </w:p>
    <w:p w14:paraId="6DBCA529" w14:textId="42FF2E74" w:rsidR="00626AE5" w:rsidRPr="009A43BF" w:rsidRDefault="00626AE5" w:rsidP="001A3FBA">
      <w:pPr>
        <w:pStyle w:val="Akapitzlist"/>
        <w:widowControl/>
        <w:numPr>
          <w:ilvl w:val="1"/>
          <w:numId w:val="3"/>
        </w:numPr>
        <w:spacing w:before="60" w:after="60" w:line="276" w:lineRule="auto"/>
        <w:jc w:val="both"/>
        <w:rPr>
          <w:rFonts w:ascii="Open Sans" w:hAnsi="Open Sans" w:cs="Open Sans"/>
          <w:iCs/>
          <w:sz w:val="18"/>
          <w:szCs w:val="18"/>
        </w:rPr>
      </w:pPr>
      <w:r w:rsidRPr="009A43BF">
        <w:rPr>
          <w:rFonts w:ascii="Open Sans" w:hAnsi="Open Sans" w:cs="Open Sans"/>
          <w:iCs/>
          <w:sz w:val="18"/>
          <w:szCs w:val="18"/>
        </w:rPr>
        <w:t>minimum 84 miesięczny (7 lat) okres gwarancji na akumulatory z limitem minimum 150.000 km;</w:t>
      </w:r>
    </w:p>
    <w:p w14:paraId="201B7A01" w14:textId="791903BC" w:rsidR="00626AE5" w:rsidRPr="00626AE5" w:rsidRDefault="00626AE5" w:rsidP="001A3FBA">
      <w:pPr>
        <w:tabs>
          <w:tab w:val="left" w:pos="938"/>
        </w:tabs>
        <w:spacing w:line="276" w:lineRule="auto"/>
      </w:pPr>
    </w:p>
    <w:sectPr w:rsidR="00626AE5" w:rsidRPr="00626AE5" w:rsidSect="002C49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3C142" w14:textId="77777777" w:rsidR="007A75C3" w:rsidRDefault="007A75C3" w:rsidP="007A75C3">
      <w:r>
        <w:separator/>
      </w:r>
    </w:p>
  </w:endnote>
  <w:endnote w:type="continuationSeparator" w:id="0">
    <w:p w14:paraId="06416082" w14:textId="77777777" w:rsidR="007A75C3" w:rsidRDefault="007A75C3" w:rsidP="007A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DE67B" w14:textId="77777777" w:rsidR="00EE0538" w:rsidRDefault="00EE05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8227" w14:textId="77777777" w:rsidR="00EE0538" w:rsidRDefault="00EE05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E6878" w14:textId="77777777" w:rsidR="00EE0538" w:rsidRDefault="00EE05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7C716" w14:textId="77777777" w:rsidR="007A75C3" w:rsidRDefault="007A75C3" w:rsidP="007A75C3">
      <w:r>
        <w:separator/>
      </w:r>
    </w:p>
  </w:footnote>
  <w:footnote w:type="continuationSeparator" w:id="0">
    <w:p w14:paraId="0BC79F07" w14:textId="77777777" w:rsidR="007A75C3" w:rsidRDefault="007A75C3" w:rsidP="007A7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49B4" w14:textId="77777777" w:rsidR="00EE0538" w:rsidRDefault="00EE05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171DF" w14:textId="56EAA975" w:rsidR="007A75C3" w:rsidRPr="00EE0538" w:rsidRDefault="007A75C3">
    <w:pPr>
      <w:pStyle w:val="Nagwek"/>
      <w:rPr>
        <w:rFonts w:ascii="Open Sans" w:hAnsi="Open Sans" w:cs="Open Sans"/>
        <w:b/>
        <w:bCs/>
        <w:sz w:val="18"/>
        <w:szCs w:val="18"/>
      </w:rPr>
    </w:pPr>
    <w:r w:rsidRPr="00EE0538">
      <w:rPr>
        <w:rFonts w:ascii="Open Sans" w:hAnsi="Open Sans" w:cs="Open Sans"/>
        <w:b/>
        <w:bCs/>
        <w:sz w:val="18"/>
        <w:szCs w:val="18"/>
      </w:rPr>
      <w:t>PN/2/2021</w:t>
    </w:r>
  </w:p>
  <w:p w14:paraId="0E3CEF6B" w14:textId="77777777" w:rsidR="00EE0538" w:rsidRPr="00EE0538" w:rsidRDefault="00EE0538" w:rsidP="00EE0538">
    <w:pPr>
      <w:widowControl/>
      <w:spacing w:before="60" w:after="60"/>
      <w:ind w:left="709" w:hanging="425"/>
      <w:jc w:val="right"/>
      <w:rPr>
        <w:rFonts w:ascii="Open Sans" w:hAnsi="Open Sans" w:cs="Open Sans"/>
        <w:b/>
        <w:bCs/>
        <w:sz w:val="18"/>
        <w:szCs w:val="18"/>
      </w:rPr>
    </w:pPr>
    <w:r w:rsidRPr="00EE0538">
      <w:rPr>
        <w:rFonts w:ascii="Open Sans" w:hAnsi="Open Sans" w:cs="Open Sans"/>
        <w:b/>
        <w:bCs/>
        <w:sz w:val="18"/>
        <w:szCs w:val="18"/>
      </w:rPr>
      <w:t>Załącznik 2 do SWZ</w:t>
    </w:r>
  </w:p>
  <w:p w14:paraId="0373D848" w14:textId="77777777" w:rsidR="00EE0538" w:rsidRDefault="00EE053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6FAB" w14:textId="77777777" w:rsidR="00EE0538" w:rsidRDefault="00EE05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69AF"/>
    <w:multiLevelType w:val="multilevel"/>
    <w:tmpl w:val="A9FCC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1614DA"/>
    <w:multiLevelType w:val="multilevel"/>
    <w:tmpl w:val="BC06BEBE"/>
    <w:lvl w:ilvl="0">
      <w:start w:val="1"/>
      <w:numFmt w:val="decimal"/>
      <w:lvlText w:val="%1."/>
      <w:lvlJc w:val="left"/>
      <w:pPr>
        <w:ind w:left="0" w:firstLine="0"/>
      </w:pPr>
      <w:rPr>
        <w:rFonts w:ascii="Open Sans" w:eastAsia="Calibri" w:hAnsi="Open Sans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Open Sans" w:eastAsia="Calibri" w:hAnsi="Open Sans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FB50DEC"/>
    <w:multiLevelType w:val="hybridMultilevel"/>
    <w:tmpl w:val="E28C99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786A2B"/>
    <w:multiLevelType w:val="multilevel"/>
    <w:tmpl w:val="741C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  <w:vertAlign w:val="baseline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EB2F18"/>
    <w:multiLevelType w:val="multilevel"/>
    <w:tmpl w:val="D5F473E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3"/>
      <w:numFmt w:val="decimal"/>
      <w:isLgl/>
      <w:lvlText w:val="%1.%2."/>
      <w:lvlJc w:val="left"/>
      <w:pPr>
        <w:ind w:left="932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5" w15:restartNumberingAfterBreak="0">
    <w:nsid w:val="323551CD"/>
    <w:multiLevelType w:val="hybridMultilevel"/>
    <w:tmpl w:val="6712B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736BF"/>
    <w:multiLevelType w:val="hybridMultilevel"/>
    <w:tmpl w:val="18A00FE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7F737C6"/>
    <w:multiLevelType w:val="multilevel"/>
    <w:tmpl w:val="97E22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2"/>
      <w:numFmt w:val="decimal"/>
      <w:isLgl/>
      <w:lvlText w:val="%1.%2."/>
      <w:lvlJc w:val="left"/>
      <w:pPr>
        <w:ind w:left="932" w:hanging="54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14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8" w15:restartNumberingAfterBreak="0">
    <w:nsid w:val="392163CD"/>
    <w:multiLevelType w:val="multilevel"/>
    <w:tmpl w:val="516AA1E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CB6AD1"/>
    <w:multiLevelType w:val="hybridMultilevel"/>
    <w:tmpl w:val="4068395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7E090B"/>
    <w:multiLevelType w:val="hybridMultilevel"/>
    <w:tmpl w:val="18D2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371D1"/>
    <w:multiLevelType w:val="multilevel"/>
    <w:tmpl w:val="3634B0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>
      <w:start w:val="1"/>
      <w:numFmt w:val="decimal"/>
      <w:isLgl/>
      <w:lvlText w:val="%1.%2."/>
      <w:lvlJc w:val="left"/>
      <w:pPr>
        <w:ind w:left="932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12" w15:restartNumberingAfterBreak="0">
    <w:nsid w:val="4DB01032"/>
    <w:multiLevelType w:val="multilevel"/>
    <w:tmpl w:val="BC06BEBE"/>
    <w:lvl w:ilvl="0">
      <w:start w:val="1"/>
      <w:numFmt w:val="decimal"/>
      <w:lvlText w:val="%1."/>
      <w:lvlJc w:val="left"/>
      <w:pPr>
        <w:ind w:left="0" w:firstLine="0"/>
      </w:pPr>
      <w:rPr>
        <w:rFonts w:ascii="Open Sans" w:eastAsia="Calibri" w:hAnsi="Open Sans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Open Sans" w:eastAsia="Calibri" w:hAnsi="Open Sans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06F3E93"/>
    <w:multiLevelType w:val="multilevel"/>
    <w:tmpl w:val="5DFE2D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932" w:hanging="54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14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14" w15:restartNumberingAfterBreak="0">
    <w:nsid w:val="717905B4"/>
    <w:multiLevelType w:val="multilevel"/>
    <w:tmpl w:val="D4A8C2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4"/>
      <w:numFmt w:val="decimal"/>
      <w:isLgl/>
      <w:lvlText w:val="%1.%2."/>
      <w:lvlJc w:val="left"/>
      <w:pPr>
        <w:ind w:left="932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15" w15:restartNumberingAfterBreak="0">
    <w:nsid w:val="7DC672F4"/>
    <w:multiLevelType w:val="hybridMultilevel"/>
    <w:tmpl w:val="E28C99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5"/>
  </w:num>
  <w:num w:numId="5">
    <w:abstractNumId w:val="7"/>
  </w:num>
  <w:num w:numId="6">
    <w:abstractNumId w:val="13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15"/>
  </w:num>
  <w:num w:numId="13">
    <w:abstractNumId w:val="1"/>
  </w:num>
  <w:num w:numId="14">
    <w:abstractNumId w:val="12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9B"/>
    <w:rsid w:val="00073080"/>
    <w:rsid w:val="001A3FBA"/>
    <w:rsid w:val="00215AC3"/>
    <w:rsid w:val="00225F30"/>
    <w:rsid w:val="002C49EC"/>
    <w:rsid w:val="0034559B"/>
    <w:rsid w:val="00570B1C"/>
    <w:rsid w:val="00626AE5"/>
    <w:rsid w:val="007A75C3"/>
    <w:rsid w:val="008D6D7F"/>
    <w:rsid w:val="008F5E89"/>
    <w:rsid w:val="009A43BF"/>
    <w:rsid w:val="009E2F73"/>
    <w:rsid w:val="009F2F9C"/>
    <w:rsid w:val="009F4419"/>
    <w:rsid w:val="009F6DF3"/>
    <w:rsid w:val="00A37175"/>
    <w:rsid w:val="00A73441"/>
    <w:rsid w:val="00A9710F"/>
    <w:rsid w:val="00B30A55"/>
    <w:rsid w:val="00B67E9B"/>
    <w:rsid w:val="00C61AA9"/>
    <w:rsid w:val="00C66F55"/>
    <w:rsid w:val="00C67160"/>
    <w:rsid w:val="00CD372C"/>
    <w:rsid w:val="00D1009B"/>
    <w:rsid w:val="00D23F6F"/>
    <w:rsid w:val="00D832B6"/>
    <w:rsid w:val="00EE0538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E08E52"/>
  <w14:defaultImageDpi w14:val="32767"/>
  <w15:chartTrackingRefBased/>
  <w15:docId w15:val="{725A7FAC-C97F-9146-98D5-FBFA7EC2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A73441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Wypunktowanie,CW_Lista,zwykły tekst,T_SZ_List Paragraph,normalny tekst,Akapit z listą BS,Kolorowa lista — akcent 11,Colorful List Accent 1,Γράφημα,Bulleted list,Odstavec,Podsis rysunku,sw tekst,lp1,BulletC"/>
    <w:basedOn w:val="Normalny"/>
    <w:link w:val="AkapitzlistZnak"/>
    <w:uiPriority w:val="34"/>
    <w:qFormat/>
    <w:rsid w:val="00D1009B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Wypunktowanie Znak,CW_Lista Znak,zwykły tekst Znak,T_SZ_List Paragraph Znak,normalny tekst Znak,Akapit z listą BS Znak,Kolorowa lista — akcent 11 Znak,Colorful List Accent 1 Znak,lp1 Znak"/>
    <w:link w:val="Akapitzlist"/>
    <w:uiPriority w:val="34"/>
    <w:qFormat/>
    <w:rsid w:val="00D100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75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75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75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75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55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559B"/>
    <w:pPr>
      <w:widowControl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55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AA9"/>
    <w:pPr>
      <w:widowControl w:val="0"/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A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Kupcewicz-Szwoch</dc:creator>
  <cp:keywords/>
  <dc:description/>
  <cp:lastModifiedBy>monika pancer</cp:lastModifiedBy>
  <cp:revision>3</cp:revision>
  <dcterms:created xsi:type="dcterms:W3CDTF">2021-07-29T05:04:00Z</dcterms:created>
  <dcterms:modified xsi:type="dcterms:W3CDTF">2021-07-29T09:13:00Z</dcterms:modified>
</cp:coreProperties>
</file>