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1C24" w14:textId="77777777" w:rsidR="00897E02" w:rsidRPr="00897E02" w:rsidRDefault="00897E02" w:rsidP="00897E02">
      <w:pPr>
        <w:rPr>
          <w:rFonts w:ascii="Open Sans" w:hAnsi="Open Sans" w:cs="Open Sans"/>
          <w:b/>
          <w:bCs/>
        </w:rPr>
      </w:pPr>
    </w:p>
    <w:p w14:paraId="77F83BF9" w14:textId="77777777" w:rsidR="004C43AD" w:rsidRDefault="004C43AD" w:rsidP="004C43AD">
      <w:pPr>
        <w:adjustRightInd w:val="0"/>
        <w:ind w:left="4962"/>
      </w:pPr>
    </w:p>
    <w:p w14:paraId="0921AF67" w14:textId="33A6E2C3" w:rsidR="004C43AD" w:rsidRDefault="004C43AD" w:rsidP="004C43AD">
      <w:pPr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FORMULARZ OFERTOWY – Część</w:t>
      </w:r>
      <w:r w:rsidR="00920F9B">
        <w:rPr>
          <w:rFonts w:ascii="Open Sans" w:hAnsi="Open Sans" w:cs="Open Sans"/>
          <w:b/>
        </w:rPr>
        <w:t xml:space="preserve"> …..</w:t>
      </w:r>
    </w:p>
    <w:p w14:paraId="7D58E151" w14:textId="77777777" w:rsidR="00897E02" w:rsidRPr="00897E02" w:rsidRDefault="00897E02" w:rsidP="00897E02">
      <w:pPr>
        <w:jc w:val="center"/>
        <w:rPr>
          <w:rFonts w:ascii="Open Sans" w:hAnsi="Open Sans" w:cs="Open Sans"/>
          <w:b/>
          <w:bCs/>
          <w:u w:val="single"/>
        </w:rPr>
      </w:pPr>
    </w:p>
    <w:p w14:paraId="55C8E100" w14:textId="77777777" w:rsidR="00897E02" w:rsidRPr="00897E02" w:rsidRDefault="00897E02" w:rsidP="00897E02">
      <w:pPr>
        <w:pStyle w:val="Tekstkomentarza"/>
        <w:tabs>
          <w:tab w:val="left" w:pos="3227"/>
        </w:tabs>
        <w:rPr>
          <w:rFonts w:ascii="Open Sans" w:hAnsi="Open Sans" w:cs="Open Sans"/>
          <w:sz w:val="18"/>
          <w:szCs w:val="18"/>
        </w:rPr>
      </w:pPr>
    </w:p>
    <w:p w14:paraId="166CB184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62E2D9BC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Nazwa (firma) wykonawcy / wykonawców wspólnie ubiegających się o udzielenie zamówienia</w:t>
      </w:r>
    </w:p>
    <w:p w14:paraId="33C7F7C2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1978ADFD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45B77496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2A0088BE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wykonawcy / wykonawców wspólnie ubiegających się o udzielenie zamówienia</w:t>
      </w:r>
    </w:p>
    <w:p w14:paraId="718AAA3A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6FB15EAA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2"/>
          <w:szCs w:val="2"/>
        </w:rPr>
      </w:pPr>
    </w:p>
    <w:p w14:paraId="028999AC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73D8FCF9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NIP/ Regon wykonawcy/ wykonawców wspólnie ubiegających się o udzielenie zamówienia</w:t>
      </w:r>
    </w:p>
    <w:p w14:paraId="666DE414" w14:textId="77777777" w:rsidR="00897E02" w:rsidRPr="00897E02" w:rsidRDefault="00897E02" w:rsidP="00197873">
      <w:pPr>
        <w:tabs>
          <w:tab w:val="left" w:pos="5730"/>
        </w:tabs>
        <w:jc w:val="center"/>
        <w:rPr>
          <w:rFonts w:ascii="Open Sans" w:hAnsi="Open Sans" w:cs="Open Sans"/>
          <w:sz w:val="12"/>
          <w:szCs w:val="12"/>
        </w:rPr>
      </w:pPr>
    </w:p>
    <w:p w14:paraId="20D3BB58" w14:textId="77777777" w:rsidR="00897E02" w:rsidRPr="00897E02" w:rsidRDefault="00897E02" w:rsidP="00197873">
      <w:pPr>
        <w:tabs>
          <w:tab w:val="left" w:pos="5730"/>
        </w:tabs>
        <w:jc w:val="center"/>
        <w:rPr>
          <w:rFonts w:ascii="Open Sans" w:hAnsi="Open Sans" w:cs="Open Sans"/>
          <w:sz w:val="12"/>
          <w:szCs w:val="12"/>
        </w:rPr>
      </w:pPr>
    </w:p>
    <w:p w14:paraId="75C6DDE8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693BFD4C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poczty elektronicznej, na którym będzie prowadzona korespondencja związana z postępowaniem</w:t>
      </w:r>
    </w:p>
    <w:p w14:paraId="3D713BBA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3C0D36B9" w14:textId="77777777" w:rsidR="00897E02" w:rsidRPr="00897E02" w:rsidRDefault="00897E02" w:rsidP="00197873">
      <w:pPr>
        <w:tabs>
          <w:tab w:val="left" w:pos="5730"/>
        </w:tabs>
        <w:jc w:val="center"/>
        <w:rPr>
          <w:rFonts w:ascii="Open Sans" w:hAnsi="Open Sans" w:cs="Open Sans"/>
          <w:sz w:val="2"/>
          <w:szCs w:val="2"/>
        </w:rPr>
      </w:pPr>
    </w:p>
    <w:p w14:paraId="61F91D1D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2CDECD6F" w14:textId="77777777" w:rsidR="00897E02" w:rsidRPr="00897E02" w:rsidRDefault="00897E02" w:rsidP="00197873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skrzynki ePUAP na którym może być prowadzona korespondencja związana z postępowaniem</w:t>
      </w:r>
    </w:p>
    <w:p w14:paraId="7A7BE460" w14:textId="77777777" w:rsidR="00897E02" w:rsidRPr="00897E02" w:rsidRDefault="00897E02" w:rsidP="00197873">
      <w:pPr>
        <w:tabs>
          <w:tab w:val="left" w:pos="5730"/>
        </w:tabs>
        <w:jc w:val="center"/>
        <w:rPr>
          <w:rFonts w:ascii="Open Sans" w:hAnsi="Open Sans" w:cs="Open Sans"/>
          <w:color w:val="000000"/>
          <w:sz w:val="12"/>
          <w:szCs w:val="12"/>
          <w:u w:val="single"/>
        </w:rPr>
      </w:pPr>
    </w:p>
    <w:p w14:paraId="7DF53AE5" w14:textId="77777777" w:rsidR="00897E02" w:rsidRPr="00897E02" w:rsidRDefault="00897E02" w:rsidP="00897E02">
      <w:pPr>
        <w:jc w:val="center"/>
        <w:rPr>
          <w:rFonts w:ascii="Open Sans" w:hAnsi="Open Sans" w:cs="Open Sans"/>
        </w:rPr>
      </w:pPr>
    </w:p>
    <w:p w14:paraId="43E1657E" w14:textId="51929211" w:rsidR="00897E02" w:rsidRPr="00537C18" w:rsidRDefault="00897E02" w:rsidP="00897E02">
      <w:pPr>
        <w:spacing w:before="60" w:after="60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W odpowiedzi na ogłoszenie o zamówieniu w postępowaniu o udzielenie zamówienia publicznego</w:t>
      </w:r>
      <w:r w:rsidR="00920F9B" w:rsidRPr="00537C18">
        <w:rPr>
          <w:rFonts w:ascii="Open Sans" w:hAnsi="Open Sans" w:cs="Open Sans"/>
          <w:sz w:val="18"/>
          <w:szCs w:val="18"/>
        </w:rPr>
        <w:t xml:space="preserve"> prowadzonego</w:t>
      </w:r>
      <w:r w:rsidRPr="00537C18">
        <w:rPr>
          <w:rFonts w:ascii="Open Sans" w:hAnsi="Open Sans" w:cs="Open Sans"/>
          <w:sz w:val="18"/>
          <w:szCs w:val="18"/>
        </w:rPr>
        <w:t xml:space="preserve"> w trybie </w:t>
      </w:r>
      <w:r w:rsidR="00920F9B" w:rsidRPr="00537C18">
        <w:rPr>
          <w:rFonts w:ascii="Open Sans" w:hAnsi="Open Sans" w:cs="Open Sans"/>
          <w:sz w:val="18"/>
          <w:szCs w:val="18"/>
        </w:rPr>
        <w:t xml:space="preserve">podstawowym, na podstawie art. 275 pkt 1 ustawy z dnia 11 września 2019 r. - Prawo zamówień publicznych </w:t>
      </w:r>
    </w:p>
    <w:p w14:paraId="05D63697" w14:textId="77777777" w:rsidR="00920F9B" w:rsidRPr="00537C18" w:rsidRDefault="00920F9B" w:rsidP="007145B1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oferujemy wykonanie przedmiotu zamówienia – Część ….., zgodnie ze Specyfikacją Warunków Zamówienia, za cenę w szacunkowej wysokości:</w:t>
      </w:r>
    </w:p>
    <w:p w14:paraId="05F8FBDA" w14:textId="77777777" w:rsidR="00920F9B" w:rsidRPr="00537C18" w:rsidRDefault="00920F9B" w:rsidP="007145B1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3BE28820" w14:textId="77777777" w:rsidR="00920F9B" w:rsidRPr="00537C18" w:rsidRDefault="00920F9B" w:rsidP="007145B1">
      <w:pPr>
        <w:spacing w:line="276" w:lineRule="auto"/>
        <w:ind w:left="425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cena brutto …………….………................……..… PLN</w:t>
      </w:r>
    </w:p>
    <w:p w14:paraId="7C8D1AB9" w14:textId="77777777" w:rsidR="00920F9B" w:rsidRPr="00537C18" w:rsidRDefault="00920F9B" w:rsidP="007145B1">
      <w:pPr>
        <w:spacing w:line="276" w:lineRule="auto"/>
        <w:ind w:left="425"/>
        <w:rPr>
          <w:rFonts w:ascii="Open Sans" w:hAnsi="Open Sans" w:cs="Open Sans"/>
          <w:bCs/>
          <w:sz w:val="18"/>
          <w:szCs w:val="18"/>
        </w:rPr>
      </w:pPr>
      <w:r w:rsidRPr="00537C18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4C472903" w14:textId="77777777" w:rsidR="00920F9B" w:rsidRPr="00537C18" w:rsidRDefault="00920F9B" w:rsidP="007145B1">
      <w:pPr>
        <w:spacing w:line="276" w:lineRule="auto"/>
        <w:ind w:left="425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w tym podatek od towarów i usług VAT (stawka: …………. %) w wysokości …………….………................……..… PLN</w:t>
      </w:r>
    </w:p>
    <w:p w14:paraId="60FD3107" w14:textId="77777777" w:rsidR="00920F9B" w:rsidRPr="00537C18" w:rsidRDefault="00920F9B" w:rsidP="007145B1">
      <w:pPr>
        <w:spacing w:line="276" w:lineRule="auto"/>
        <w:ind w:left="425"/>
        <w:rPr>
          <w:rFonts w:ascii="Open Sans" w:hAnsi="Open Sans" w:cs="Open Sans"/>
          <w:bCs/>
          <w:sz w:val="18"/>
          <w:szCs w:val="18"/>
        </w:rPr>
      </w:pPr>
      <w:r w:rsidRPr="00537C18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6C4ECAAF" w14:textId="77777777" w:rsidR="00920F9B" w:rsidRPr="00537C18" w:rsidRDefault="00920F9B" w:rsidP="007145B1">
      <w:pPr>
        <w:spacing w:line="276" w:lineRule="auto"/>
        <w:ind w:left="425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cena netto  …………….………................……..… PLN</w:t>
      </w:r>
    </w:p>
    <w:p w14:paraId="25C2800E" w14:textId="77777777" w:rsidR="00920F9B" w:rsidRPr="00537C18" w:rsidRDefault="00920F9B" w:rsidP="00920F9B">
      <w:pPr>
        <w:spacing w:line="276" w:lineRule="auto"/>
        <w:ind w:left="425"/>
        <w:rPr>
          <w:rFonts w:ascii="Open Sans" w:hAnsi="Open Sans" w:cs="Open Sans"/>
          <w:bCs/>
          <w:sz w:val="18"/>
          <w:szCs w:val="18"/>
        </w:rPr>
      </w:pPr>
      <w:r w:rsidRPr="00537C18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708"/>
        <w:gridCol w:w="1418"/>
        <w:gridCol w:w="1701"/>
        <w:gridCol w:w="1134"/>
        <w:gridCol w:w="1984"/>
      </w:tblGrid>
      <w:tr w:rsidR="00920F9B" w:rsidRPr="00537C18" w14:paraId="49DF76E9" w14:textId="77777777" w:rsidTr="00D66320">
        <w:trPr>
          <w:trHeight w:val="731"/>
        </w:trPr>
        <w:tc>
          <w:tcPr>
            <w:tcW w:w="426" w:type="dxa"/>
            <w:shd w:val="clear" w:color="auto" w:fill="D9D9D9" w:themeFill="background1" w:themeFillShade="D9"/>
          </w:tcPr>
          <w:p w14:paraId="393E9CFC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37C18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32194424" w14:textId="1777F339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Przedmiot/ marka, model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F794E42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BBC1457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Cena jednostkowa zł netto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ADEE51" w14:textId="77777777" w:rsidR="00D66320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</w:p>
          <w:p w14:paraId="096529B2" w14:textId="7E9C9D72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zł netto</w:t>
            </w:r>
            <w:r w:rsidRPr="00537C18">
              <w:rPr>
                <w:rFonts w:ascii="Open Sans" w:hAnsi="Open Sans" w:cs="Open Sans"/>
                <w:sz w:val="18"/>
                <w:szCs w:val="18"/>
              </w:rPr>
              <w:br/>
            </w:r>
            <w:r w:rsidRPr="00537C18">
              <w:rPr>
                <w:rFonts w:ascii="Open Sans" w:hAnsi="Open Sans" w:cs="Open Sans"/>
                <w:i/>
                <w:sz w:val="18"/>
                <w:szCs w:val="18"/>
              </w:rPr>
              <w:t>[2] x [3]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FD4E36" w14:textId="6781A922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Podatek VAT</w:t>
            </w:r>
            <w:r w:rsidRPr="00537C18">
              <w:rPr>
                <w:rFonts w:ascii="Open Sans" w:hAnsi="Open Sans" w:cs="Open Sans"/>
                <w:sz w:val="18"/>
                <w:szCs w:val="18"/>
              </w:rPr>
              <w:br/>
              <w:t>23%</w:t>
            </w:r>
            <w:r w:rsidRPr="00537C18">
              <w:rPr>
                <w:rFonts w:ascii="Open Sans" w:hAnsi="Open Sans" w:cs="Open Sans"/>
                <w:sz w:val="18"/>
                <w:szCs w:val="18"/>
              </w:rPr>
              <w:br/>
            </w:r>
            <w:r w:rsidRPr="00537C18">
              <w:rPr>
                <w:rFonts w:ascii="Open Sans" w:hAnsi="Open Sans" w:cs="Open Sans"/>
                <w:i/>
                <w:sz w:val="18"/>
                <w:szCs w:val="18"/>
              </w:rPr>
              <w:t>[4] x 23%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AE1819" w14:textId="6ABC5C5B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Wartość zł brutto</w:t>
            </w:r>
            <w:r w:rsidRPr="00537C18">
              <w:rPr>
                <w:rFonts w:ascii="Open Sans" w:hAnsi="Open Sans" w:cs="Open Sans"/>
                <w:sz w:val="18"/>
                <w:szCs w:val="18"/>
              </w:rPr>
              <w:br/>
            </w:r>
            <w:r w:rsidRPr="00537C18">
              <w:rPr>
                <w:rFonts w:ascii="Open Sans" w:hAnsi="Open Sans" w:cs="Open Sans"/>
                <w:sz w:val="18"/>
                <w:szCs w:val="18"/>
              </w:rPr>
              <w:br/>
            </w:r>
            <w:r w:rsidRPr="00537C18">
              <w:rPr>
                <w:rFonts w:ascii="Open Sans" w:hAnsi="Open Sans" w:cs="Open Sans"/>
                <w:i/>
                <w:sz w:val="18"/>
                <w:szCs w:val="18"/>
              </w:rPr>
              <w:t>[4] + [5]</w:t>
            </w:r>
          </w:p>
        </w:tc>
      </w:tr>
      <w:tr w:rsidR="00920F9B" w:rsidRPr="00537C18" w14:paraId="4460B88A" w14:textId="77777777" w:rsidTr="00D66320">
        <w:trPr>
          <w:trHeight w:val="265"/>
        </w:trPr>
        <w:tc>
          <w:tcPr>
            <w:tcW w:w="426" w:type="dxa"/>
          </w:tcPr>
          <w:p w14:paraId="1CE19DFE" w14:textId="77777777" w:rsidR="00920F9B" w:rsidRPr="00537C18" w:rsidRDefault="00920F9B" w:rsidP="007145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76C87B" w14:textId="77777777" w:rsidR="00920F9B" w:rsidRPr="00537C18" w:rsidRDefault="00920F9B" w:rsidP="007145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[1]</w:t>
            </w:r>
          </w:p>
        </w:tc>
        <w:tc>
          <w:tcPr>
            <w:tcW w:w="708" w:type="dxa"/>
          </w:tcPr>
          <w:p w14:paraId="23D77BDC" w14:textId="3D71D0B6" w:rsidR="00920F9B" w:rsidRPr="00537C18" w:rsidRDefault="00920F9B" w:rsidP="007145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[2]</w:t>
            </w:r>
          </w:p>
        </w:tc>
        <w:tc>
          <w:tcPr>
            <w:tcW w:w="1418" w:type="dxa"/>
          </w:tcPr>
          <w:p w14:paraId="1CB75FCC" w14:textId="5EECC279" w:rsidR="00920F9B" w:rsidRPr="00537C18" w:rsidRDefault="00920F9B" w:rsidP="007145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[3]</w:t>
            </w:r>
          </w:p>
        </w:tc>
        <w:tc>
          <w:tcPr>
            <w:tcW w:w="1701" w:type="dxa"/>
          </w:tcPr>
          <w:p w14:paraId="41E2C36A" w14:textId="5D3532E6" w:rsidR="00920F9B" w:rsidRPr="00537C18" w:rsidRDefault="00920F9B" w:rsidP="007145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[4]</w:t>
            </w:r>
          </w:p>
        </w:tc>
        <w:tc>
          <w:tcPr>
            <w:tcW w:w="1134" w:type="dxa"/>
          </w:tcPr>
          <w:p w14:paraId="336F9D17" w14:textId="45091777" w:rsidR="00920F9B" w:rsidRPr="00537C18" w:rsidRDefault="00920F9B" w:rsidP="007145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[5]</w:t>
            </w:r>
          </w:p>
        </w:tc>
        <w:tc>
          <w:tcPr>
            <w:tcW w:w="1984" w:type="dxa"/>
          </w:tcPr>
          <w:p w14:paraId="5BEA3E31" w14:textId="16E85F3B" w:rsidR="00920F9B" w:rsidRPr="00537C18" w:rsidRDefault="00920F9B" w:rsidP="007145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[6]</w:t>
            </w:r>
          </w:p>
        </w:tc>
      </w:tr>
      <w:tr w:rsidR="00920F9B" w:rsidRPr="00537C18" w14:paraId="611BDA04" w14:textId="77777777" w:rsidTr="00D66320">
        <w:trPr>
          <w:trHeight w:val="570"/>
        </w:trPr>
        <w:tc>
          <w:tcPr>
            <w:tcW w:w="426" w:type="dxa"/>
          </w:tcPr>
          <w:p w14:paraId="6F48B43C" w14:textId="77777777" w:rsidR="00920F9B" w:rsidRPr="00537C18" w:rsidRDefault="00920F9B" w:rsidP="007145B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53375004" w14:textId="6B550EE4" w:rsidR="00920F9B" w:rsidRPr="00537C18" w:rsidRDefault="00920F9B" w:rsidP="007145B1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BAA18FC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37C18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78D5ED3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7BB857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BCCD4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ACDB816" w14:textId="77777777" w:rsidR="00920F9B" w:rsidRPr="00537C18" w:rsidRDefault="00920F9B" w:rsidP="007145B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25322131" w14:textId="316F031A" w:rsidR="006D2576" w:rsidRPr="00537C18" w:rsidRDefault="006D2576" w:rsidP="00537C18">
      <w:pPr>
        <w:widowControl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 xml:space="preserve">Zobowiązujemy się wykonać przedmiot zamówienia w terminie wymaganym zgodnie ze Specyfikacją Warunków Zamówienia. </w:t>
      </w:r>
    </w:p>
    <w:p w14:paraId="36D40653" w14:textId="77777777" w:rsidR="00000A39" w:rsidRDefault="006D2576" w:rsidP="00537C18">
      <w:pPr>
        <w:widowControl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udzielamy gwarancji</w:t>
      </w:r>
      <w:r w:rsidR="00000A39">
        <w:rPr>
          <w:rFonts w:ascii="Open Sans" w:hAnsi="Open Sans" w:cs="Open Sans"/>
          <w:sz w:val="18"/>
          <w:szCs w:val="18"/>
        </w:rPr>
        <w:t>:</w:t>
      </w:r>
    </w:p>
    <w:p w14:paraId="7F037F1B" w14:textId="27786F77" w:rsidR="00000A39" w:rsidRPr="009A43BF" w:rsidRDefault="00000A39" w:rsidP="00000A39">
      <w:pPr>
        <w:pStyle w:val="Akapitzlist"/>
        <w:widowControl/>
        <w:numPr>
          <w:ilvl w:val="1"/>
          <w:numId w:val="8"/>
        </w:numPr>
        <w:spacing w:before="60" w:after="6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….</w:t>
      </w:r>
      <w:r w:rsidRPr="009A43BF">
        <w:rPr>
          <w:rFonts w:ascii="Open Sans" w:hAnsi="Open Sans" w:cs="Open Sans"/>
          <w:iCs/>
          <w:sz w:val="18"/>
          <w:szCs w:val="18"/>
        </w:rPr>
        <w:t xml:space="preserve"> miesięczny okres gwarancji mechanicznej bez limitu kilometrów;</w:t>
      </w:r>
    </w:p>
    <w:p w14:paraId="443030A9" w14:textId="2863CB99" w:rsidR="00000A39" w:rsidRPr="009A43BF" w:rsidRDefault="00000A39" w:rsidP="00000A39">
      <w:pPr>
        <w:pStyle w:val="Akapitzlist"/>
        <w:widowControl/>
        <w:numPr>
          <w:ilvl w:val="1"/>
          <w:numId w:val="8"/>
        </w:numPr>
        <w:spacing w:before="60" w:after="6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….</w:t>
      </w:r>
      <w:r w:rsidRPr="009A43BF">
        <w:rPr>
          <w:rFonts w:ascii="Open Sans" w:hAnsi="Open Sans" w:cs="Open Sans"/>
          <w:iCs/>
          <w:sz w:val="18"/>
          <w:szCs w:val="18"/>
        </w:rPr>
        <w:t xml:space="preserve"> miesięczny okres gwarancji na powłokę lakierniczą bez limitu kilometrów;</w:t>
      </w:r>
    </w:p>
    <w:p w14:paraId="07C794FF" w14:textId="6C8C0913" w:rsidR="00000A39" w:rsidRPr="009A43BF" w:rsidRDefault="00000A39" w:rsidP="00000A39">
      <w:pPr>
        <w:pStyle w:val="Akapitzlist"/>
        <w:widowControl/>
        <w:numPr>
          <w:ilvl w:val="1"/>
          <w:numId w:val="8"/>
        </w:numPr>
        <w:spacing w:before="60" w:after="6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….</w:t>
      </w:r>
      <w:r w:rsidRPr="009A43BF">
        <w:rPr>
          <w:rFonts w:ascii="Open Sans" w:hAnsi="Open Sans" w:cs="Open Sans"/>
          <w:iCs/>
          <w:sz w:val="18"/>
          <w:szCs w:val="18"/>
        </w:rPr>
        <w:t xml:space="preserve"> miesięczny okres gwarancji na perforację nadwozia bez limitu kilometrów;</w:t>
      </w:r>
    </w:p>
    <w:p w14:paraId="0EABA6B3" w14:textId="6CD830EB" w:rsidR="00000A39" w:rsidRPr="009A43BF" w:rsidRDefault="00000A39" w:rsidP="00000A39">
      <w:pPr>
        <w:pStyle w:val="Akapitzlist"/>
        <w:widowControl/>
        <w:numPr>
          <w:ilvl w:val="1"/>
          <w:numId w:val="8"/>
        </w:numPr>
        <w:spacing w:before="60" w:after="6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….</w:t>
      </w:r>
      <w:r w:rsidRPr="009A43BF">
        <w:rPr>
          <w:rFonts w:ascii="Open Sans" w:hAnsi="Open Sans" w:cs="Open Sans"/>
          <w:iCs/>
          <w:sz w:val="18"/>
          <w:szCs w:val="18"/>
        </w:rPr>
        <w:t>miesięczny okres gwarancji na akumulatory z limitem minimum 150.000 km;</w:t>
      </w:r>
    </w:p>
    <w:p w14:paraId="46129FE8" w14:textId="53DF911F" w:rsidR="006D2576" w:rsidRPr="00537C18" w:rsidRDefault="006D2576" w:rsidP="00197873">
      <w:pPr>
        <w:widowControl/>
        <w:tabs>
          <w:tab w:val="left" w:pos="426"/>
        </w:tabs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70FEFD80" w14:textId="0A7EE0F3" w:rsidR="006D2576" w:rsidRPr="00537C18" w:rsidRDefault="006D2576" w:rsidP="00537C18">
      <w:pPr>
        <w:widowControl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akceptujemy warunki płatności określone w Specyfikacji Warunków Zamówienia.</w:t>
      </w:r>
    </w:p>
    <w:p w14:paraId="784E2A46" w14:textId="4CE68131" w:rsidR="006D2576" w:rsidRPr="00537C18" w:rsidRDefault="006D2576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zapoznaliśmy się ze Specyfikacją Warunków Zamówienia, nie wnosimy do niej zastrzeżeń i uzyskaliśmy konieczne informacje do przygotowania oferty.</w:t>
      </w:r>
    </w:p>
    <w:p w14:paraId="6D5AC10E" w14:textId="6CD0811B" w:rsidR="006D2576" w:rsidRPr="00537C18" w:rsidRDefault="006D2576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lastRenderedPageBreak/>
        <w:t xml:space="preserve">Oświadczamy, że ceny podane w ofercie obejmują realizację wszystkich zobowiązań Wykonawcy opisanych w Specyfikacji Warunków Zamówienia wraz z załącznikami. </w:t>
      </w:r>
    </w:p>
    <w:p w14:paraId="06764453" w14:textId="246F2D6B" w:rsidR="006D2576" w:rsidRPr="00537C18" w:rsidRDefault="006D2576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jesteśmy związani niniejszą ofertą na czas wskazany w Specyfikacji Warunków Zamówienia.</w:t>
      </w:r>
    </w:p>
    <w:p w14:paraId="4D403065" w14:textId="6A7C29E9" w:rsidR="006D2576" w:rsidRPr="00537C18" w:rsidRDefault="006D2576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zobowiązujemy się w przypadku wyboru naszej oferty do zawarcie umowy w miejscu i terminie wyznaczonym przez zamawiającego.</w:t>
      </w:r>
    </w:p>
    <w:p w14:paraId="087BD879" w14:textId="77777777" w:rsidR="00537C18" w:rsidRPr="00537C18" w:rsidRDefault="00537C18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Zgodnie z art. 225 ust. 2 ustawy Pzp informuję, iż:</w:t>
      </w:r>
    </w:p>
    <w:p w14:paraId="122C5DD8" w14:textId="323F27C0" w:rsidR="00537C18" w:rsidRPr="00537C18" w:rsidRDefault="00537C18" w:rsidP="00537C18">
      <w:pPr>
        <w:autoSpaceDN w:val="0"/>
        <w:ind w:left="952" w:hanging="644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  <w:r w:rsidRPr="00537C18">
        <w:rPr>
          <w:rFonts w:ascii="Open Sans" w:hAnsi="Open Sans" w:cs="Open Sans"/>
          <w:sz w:val="18"/>
          <w:szCs w:val="18"/>
        </w:rPr>
        <w:t xml:space="preserve">- </w:t>
      </w:r>
      <w:r w:rsidRPr="00537C18">
        <w:rPr>
          <w:rFonts w:ascii="Open Sans" w:hAnsi="Open Sans" w:cs="Open Sans"/>
          <w:sz w:val="18"/>
          <w:szCs w:val="18"/>
          <w:lang w:eastAsia="de-DE"/>
        </w:rPr>
        <w:t>wybór oferty nie będzie prowadzić do powstania u Zamawiającego obowiązku podatkowego*,</w:t>
      </w:r>
    </w:p>
    <w:p w14:paraId="4B18F0AC" w14:textId="3BE4C2F2" w:rsidR="00537C18" w:rsidRPr="00537C18" w:rsidRDefault="00537C18" w:rsidP="00537C18">
      <w:pPr>
        <w:autoSpaceDN w:val="0"/>
        <w:ind w:left="426" w:hanging="142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  <w:r w:rsidRPr="00537C18">
        <w:rPr>
          <w:rFonts w:ascii="Open Sans" w:hAnsi="Open Sans" w:cs="Open Sans"/>
          <w:sz w:val="18"/>
          <w:szCs w:val="18"/>
          <w:lang w:eastAsia="de-DE"/>
        </w:rPr>
        <w:t>- wybór oferty będzie prowadzić do powstania u Zamawiającego obowiązku podatkowego w odniesieniu do następujących towarów lub usług: … … … … … … … … … … … … … … , których dostawa lub świadczenie będzie prowadzić do jego powstania*.</w:t>
      </w:r>
    </w:p>
    <w:p w14:paraId="16D5E216" w14:textId="77777777" w:rsidR="00537C18" w:rsidRPr="00537C18" w:rsidRDefault="00537C18" w:rsidP="00537C18">
      <w:pPr>
        <w:autoSpaceDN w:val="0"/>
        <w:ind w:left="938" w:hanging="630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</w:p>
    <w:p w14:paraId="306137EB" w14:textId="7DF833DD" w:rsidR="006D2576" w:rsidRPr="00537C18" w:rsidRDefault="00537C18" w:rsidP="00537C18">
      <w:pPr>
        <w:autoSpaceDN w:val="0"/>
        <w:ind w:left="336" w:hanging="28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  <w:r w:rsidRPr="00537C18">
        <w:rPr>
          <w:rFonts w:ascii="Open Sans" w:hAnsi="Open Sans" w:cs="Open Sans"/>
          <w:sz w:val="18"/>
          <w:szCs w:val="18"/>
          <w:lang w:eastAsia="de-DE"/>
        </w:rPr>
        <w:t>Wartość towaru lub usług powodująca obowiązek podatkowy u Zamawiającego to: … … … … … zł netto.</w:t>
      </w:r>
    </w:p>
    <w:p w14:paraId="05DB7E29" w14:textId="77777777" w:rsidR="00537C18" w:rsidRPr="00537C18" w:rsidRDefault="00537C18" w:rsidP="00537C18">
      <w:pPr>
        <w:spacing w:before="120"/>
        <w:ind w:left="284" w:right="567" w:hanging="284"/>
        <w:jc w:val="both"/>
        <w:rPr>
          <w:rFonts w:ascii="Open Sans" w:hAnsi="Open Sans" w:cs="Open Sans"/>
          <w:b/>
          <w:iCs/>
          <w:sz w:val="18"/>
          <w:szCs w:val="18"/>
        </w:rPr>
      </w:pPr>
      <w:r w:rsidRPr="00537C18">
        <w:rPr>
          <w:rFonts w:ascii="Open Sans" w:hAnsi="Open Sans" w:cs="Open Sans"/>
          <w:b/>
          <w:iCs/>
          <w:sz w:val="18"/>
          <w:szCs w:val="18"/>
        </w:rPr>
        <w:t xml:space="preserve">* </w:t>
      </w:r>
      <w:r w:rsidRPr="00537C18">
        <w:rPr>
          <w:rFonts w:ascii="Open Sans" w:hAnsi="Open Sans" w:cs="Open Sans"/>
          <w:iCs/>
          <w:sz w:val="18"/>
          <w:szCs w:val="18"/>
        </w:rPr>
        <w:t>niepotrzebne skreślić</w:t>
      </w:r>
    </w:p>
    <w:p w14:paraId="35EAA57D" w14:textId="77777777" w:rsidR="00537C18" w:rsidRPr="00537C18" w:rsidRDefault="00537C18" w:rsidP="00537C18">
      <w:pPr>
        <w:autoSpaceDN w:val="0"/>
        <w:ind w:left="336" w:hanging="28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</w:p>
    <w:p w14:paraId="1CAB0F5C" w14:textId="6A145393" w:rsidR="006D2576" w:rsidRPr="00537C18" w:rsidRDefault="006D2576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niewypełnienie oferty w zakresie pkt 8 oznacza, że jej złożenie nie prowadzi do powstania obowiązku podatkowego po stronie zamawiającego.</w:t>
      </w:r>
    </w:p>
    <w:p w14:paraId="41232D93" w14:textId="77777777" w:rsidR="006D2576" w:rsidRPr="00537C18" w:rsidRDefault="006D2576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t>Informujemy, że jesteśmy (należy postawić znak „x” we właściwym okienku):</w:t>
      </w:r>
    </w:p>
    <w:p w14:paraId="7D98343E" w14:textId="77777777" w:rsidR="006D2576" w:rsidRPr="00537C18" w:rsidRDefault="006D2576" w:rsidP="006D2576">
      <w:pPr>
        <w:ind w:left="896" w:hanging="40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37C18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601C56">
        <w:rPr>
          <w:rFonts w:ascii="Open Sans" w:hAnsi="Open Sans" w:cs="Open Sans"/>
          <w:sz w:val="18"/>
          <w:szCs w:val="18"/>
        </w:rPr>
      </w:r>
      <w:r w:rsidR="00601C56">
        <w:rPr>
          <w:rFonts w:ascii="Open Sans" w:hAnsi="Open Sans" w:cs="Open Sans"/>
          <w:sz w:val="18"/>
          <w:szCs w:val="18"/>
        </w:rPr>
        <w:fldChar w:fldCharType="separate"/>
      </w:r>
      <w:r w:rsidRPr="00537C18">
        <w:rPr>
          <w:rFonts w:ascii="Open Sans" w:hAnsi="Open Sans" w:cs="Open Sans"/>
          <w:sz w:val="18"/>
          <w:szCs w:val="18"/>
        </w:rPr>
        <w:fldChar w:fldCharType="end"/>
      </w:r>
      <w:r w:rsidRPr="00537C18">
        <w:rPr>
          <w:rFonts w:ascii="Open Sans" w:hAnsi="Open Sans" w:cs="Open Sans"/>
          <w:sz w:val="18"/>
          <w:szCs w:val="18"/>
        </w:rPr>
        <w:tab/>
      </w:r>
      <w:r w:rsidRPr="00537C18">
        <w:rPr>
          <w:rFonts w:ascii="Open Sans" w:hAnsi="Open Sans" w:cs="Open Sans"/>
          <w:b/>
          <w:sz w:val="18"/>
          <w:szCs w:val="18"/>
        </w:rPr>
        <w:t xml:space="preserve">mikroprzedsiębiorstwem </w:t>
      </w:r>
      <w:r w:rsidRPr="00537C18">
        <w:rPr>
          <w:rFonts w:ascii="Open Sans" w:hAnsi="Open Sans" w:cs="Open Sans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5319388A" w14:textId="77777777" w:rsidR="006D2576" w:rsidRPr="00537C18" w:rsidRDefault="006D2576" w:rsidP="006D2576">
      <w:pPr>
        <w:ind w:left="896" w:hanging="40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37C18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601C56">
        <w:rPr>
          <w:rFonts w:ascii="Open Sans" w:hAnsi="Open Sans" w:cs="Open Sans"/>
          <w:sz w:val="18"/>
          <w:szCs w:val="18"/>
        </w:rPr>
      </w:r>
      <w:r w:rsidR="00601C56">
        <w:rPr>
          <w:rFonts w:ascii="Open Sans" w:hAnsi="Open Sans" w:cs="Open Sans"/>
          <w:sz w:val="18"/>
          <w:szCs w:val="18"/>
        </w:rPr>
        <w:fldChar w:fldCharType="separate"/>
      </w:r>
      <w:r w:rsidRPr="00537C18">
        <w:rPr>
          <w:rFonts w:ascii="Open Sans" w:hAnsi="Open Sans" w:cs="Open Sans"/>
          <w:sz w:val="18"/>
          <w:szCs w:val="18"/>
        </w:rPr>
        <w:fldChar w:fldCharType="end"/>
      </w:r>
      <w:r w:rsidRPr="00537C18">
        <w:rPr>
          <w:rFonts w:ascii="Open Sans" w:hAnsi="Open Sans" w:cs="Open Sans"/>
          <w:sz w:val="18"/>
          <w:szCs w:val="18"/>
        </w:rPr>
        <w:tab/>
      </w:r>
      <w:r w:rsidRPr="00537C18">
        <w:rPr>
          <w:rFonts w:ascii="Open Sans" w:hAnsi="Open Sans" w:cs="Open Sans"/>
          <w:b/>
          <w:sz w:val="18"/>
          <w:szCs w:val="18"/>
        </w:rPr>
        <w:t xml:space="preserve">małym przedsiębiorstwem </w:t>
      </w:r>
      <w:r w:rsidRPr="00537C18">
        <w:rPr>
          <w:rFonts w:ascii="Open Sans" w:hAnsi="Open Sans" w:cs="Open Sans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099AF674" w14:textId="77777777" w:rsidR="006D2576" w:rsidRPr="00537C18" w:rsidRDefault="006D2576" w:rsidP="006D2576">
      <w:pPr>
        <w:ind w:left="910" w:hanging="420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37C18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601C56">
        <w:rPr>
          <w:rFonts w:ascii="Open Sans" w:hAnsi="Open Sans" w:cs="Open Sans"/>
          <w:sz w:val="18"/>
          <w:szCs w:val="18"/>
        </w:rPr>
      </w:r>
      <w:r w:rsidR="00601C56">
        <w:rPr>
          <w:rFonts w:ascii="Open Sans" w:hAnsi="Open Sans" w:cs="Open Sans"/>
          <w:sz w:val="18"/>
          <w:szCs w:val="18"/>
        </w:rPr>
        <w:fldChar w:fldCharType="separate"/>
      </w:r>
      <w:r w:rsidRPr="00537C18">
        <w:rPr>
          <w:rFonts w:ascii="Open Sans" w:hAnsi="Open Sans" w:cs="Open Sans"/>
          <w:sz w:val="18"/>
          <w:szCs w:val="18"/>
        </w:rPr>
        <w:fldChar w:fldCharType="end"/>
      </w:r>
      <w:r w:rsidRPr="00537C18">
        <w:rPr>
          <w:rFonts w:ascii="Open Sans" w:hAnsi="Open Sans" w:cs="Open Sans"/>
          <w:sz w:val="18"/>
          <w:szCs w:val="18"/>
        </w:rPr>
        <w:tab/>
      </w:r>
      <w:r w:rsidRPr="00537C18">
        <w:rPr>
          <w:rFonts w:ascii="Open Sans" w:hAnsi="Open Sans" w:cs="Open Sans"/>
          <w:b/>
          <w:sz w:val="18"/>
          <w:szCs w:val="18"/>
        </w:rPr>
        <w:t xml:space="preserve">średnim przedsiębiorstwem </w:t>
      </w:r>
      <w:r w:rsidRPr="00537C18">
        <w:rPr>
          <w:rFonts w:ascii="Open Sans" w:hAnsi="Open Sans" w:cs="Open Sans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7E35C30B" w14:textId="3AC6D0CF" w:rsidR="006D2576" w:rsidRPr="00537C18" w:rsidRDefault="006D2576" w:rsidP="006D2576">
      <w:pPr>
        <w:tabs>
          <w:tab w:val="num" w:pos="426"/>
        </w:tabs>
        <w:ind w:left="924" w:hanging="40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537C18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601C56">
        <w:rPr>
          <w:rFonts w:ascii="Open Sans" w:hAnsi="Open Sans" w:cs="Open Sans"/>
          <w:b/>
          <w:sz w:val="18"/>
          <w:szCs w:val="18"/>
        </w:rPr>
      </w:r>
      <w:r w:rsidR="00601C56">
        <w:rPr>
          <w:rFonts w:ascii="Open Sans" w:hAnsi="Open Sans" w:cs="Open Sans"/>
          <w:b/>
          <w:sz w:val="18"/>
          <w:szCs w:val="18"/>
        </w:rPr>
        <w:fldChar w:fldCharType="separate"/>
      </w:r>
      <w:r w:rsidRPr="00537C18">
        <w:rPr>
          <w:rFonts w:ascii="Open Sans" w:hAnsi="Open Sans" w:cs="Open Sans"/>
          <w:b/>
          <w:sz w:val="18"/>
          <w:szCs w:val="18"/>
        </w:rPr>
        <w:fldChar w:fldCharType="end"/>
      </w:r>
      <w:r w:rsidRPr="00537C18">
        <w:rPr>
          <w:rFonts w:ascii="Open Sans" w:hAnsi="Open Sans" w:cs="Open Sans"/>
          <w:b/>
          <w:sz w:val="18"/>
          <w:szCs w:val="18"/>
        </w:rPr>
        <w:tab/>
        <w:t>żadne z powyższych</w:t>
      </w:r>
    </w:p>
    <w:p w14:paraId="633E107B" w14:textId="77777777" w:rsidR="006D2576" w:rsidRPr="00537C18" w:rsidRDefault="006D2576" w:rsidP="006D2576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5F0B1A2B" w14:textId="77777777" w:rsidR="006D2576" w:rsidRPr="00537C18" w:rsidRDefault="006D2576" w:rsidP="00537C18">
      <w:pPr>
        <w:widowControl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47F7DB82" w14:textId="77777777" w:rsidR="006D2576" w:rsidRPr="00537C18" w:rsidRDefault="006D2576" w:rsidP="006D2576">
      <w:p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0AACD5AF" w14:textId="77777777" w:rsidR="006D2576" w:rsidRPr="00537C18" w:rsidRDefault="006D2576" w:rsidP="006D2576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238E4AAE" w14:textId="77777777" w:rsidR="006D2576" w:rsidRPr="00537C18" w:rsidRDefault="006D2576" w:rsidP="006D2576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24D3C037" w14:textId="77777777" w:rsidR="006D2576" w:rsidRPr="00537C18" w:rsidRDefault="006D2576" w:rsidP="006D2576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6A81D100" w14:textId="77777777" w:rsidR="006D2576" w:rsidRPr="00537C18" w:rsidRDefault="006D2576" w:rsidP="006D2576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113BD0BC" w14:textId="77777777" w:rsidR="006D2576" w:rsidRPr="00537C18" w:rsidRDefault="006D2576" w:rsidP="006D2576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3EC366B5" w14:textId="77777777" w:rsidR="006D2576" w:rsidRPr="00537C18" w:rsidRDefault="006D2576" w:rsidP="006D2576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6948003F" w14:textId="78456884" w:rsidR="006D2576" w:rsidRPr="00537C18" w:rsidRDefault="006D2576" w:rsidP="00537C18">
      <w:pPr>
        <w:widowControl/>
        <w:numPr>
          <w:ilvl w:val="0"/>
          <w:numId w:val="8"/>
        </w:numPr>
        <w:tabs>
          <w:tab w:val="num" w:pos="360"/>
          <w:tab w:val="num" w:pos="426"/>
        </w:tabs>
        <w:spacing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udzielenie zamówienia publicznego w niniejszym postępowaniu.</w:t>
      </w:r>
    </w:p>
    <w:p w14:paraId="5015E54F" w14:textId="77777777" w:rsidR="00897E02" w:rsidRPr="00537C18" w:rsidRDefault="00897E02" w:rsidP="00537C18">
      <w:pPr>
        <w:widowControl/>
        <w:numPr>
          <w:ilvl w:val="0"/>
          <w:numId w:val="8"/>
        </w:numPr>
        <w:tabs>
          <w:tab w:val="num" w:pos="360"/>
          <w:tab w:val="num" w:pos="426"/>
        </w:tabs>
        <w:spacing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t>Oświadczam, iż:</w:t>
      </w:r>
    </w:p>
    <w:p w14:paraId="730AE2BC" w14:textId="77777777" w:rsidR="00897E02" w:rsidRPr="00537C18" w:rsidRDefault="00897E02" w:rsidP="00537C18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283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t>oferowany przedmiot zamówienia jest wolny od jakichkolwiek wad prawnych i obciążeń na rzecz osób trzecich oraz nie jest przedmiotem żadnego postepowania i zabezpieczenia;</w:t>
      </w:r>
    </w:p>
    <w:p w14:paraId="03A93ABD" w14:textId="77777777" w:rsidR="00897E02" w:rsidRPr="00537C18" w:rsidRDefault="00897E02" w:rsidP="00537C18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283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t>oferowany przedmiot zamówienia spełnia wymagania zerowego spalania paliw i zerowej emisji spalin EURO 6 (WLTP);</w:t>
      </w:r>
    </w:p>
    <w:p w14:paraId="0E3F22A1" w14:textId="77777777" w:rsidR="00897E02" w:rsidRPr="00537C18" w:rsidRDefault="00897E02" w:rsidP="00537C18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283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lastRenderedPageBreak/>
        <w:t>oferowany przedmiot zamówienia posiada wszystkie niezbędne świadectwa, homologacje lub inne dokumenty dopuszczenia do ruchu drogowego, wynikające z Działu III, Rozdział 1a i 1b ustawy Prawo o ruchu drogowym z dnia 20 czerwca 1997 roku (Dz. U z 2019 roku, poz. 870 ze zm.);</w:t>
      </w:r>
    </w:p>
    <w:p w14:paraId="1981172B" w14:textId="15897A04" w:rsidR="00897E02" w:rsidRPr="00537C18" w:rsidRDefault="00897E02" w:rsidP="00537C18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283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t>oferowany przedmiot zamówienia spełnia warunki techniczne pojazdów oraz zakres ich niezbędnego wyposażenia, przewidziane przez obowiązujące w Polsce przepisy prawa dla samochodów poruszających się po drogach publicznych (Rozporządzenie Ministra Infrastruktury z dnia 31 grudnia2002 roku w sprawie warunków technicznych pojazdów oraz zakresu ich niezbędnego wyposażenia- Dz. U z 2018 roku, poz. 855).</w:t>
      </w:r>
    </w:p>
    <w:p w14:paraId="70172C26" w14:textId="37E3F486" w:rsidR="00897E02" w:rsidRDefault="00897E02" w:rsidP="00727041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3F289A03" w14:textId="13A93D0F" w:rsidR="007F14B7" w:rsidRDefault="007F14B7" w:rsidP="00727041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5E98255D" w14:textId="0DDE547A" w:rsidR="007F14B7" w:rsidRDefault="007F14B7" w:rsidP="00727041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255B912E" w14:textId="44DD68C7" w:rsidR="007F14B7" w:rsidRDefault="007F14B7" w:rsidP="00727041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7D0976AD" w14:textId="6F1AC9A0" w:rsidR="007F14B7" w:rsidRDefault="007F14B7" w:rsidP="00727041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71B5E5D9" w14:textId="6A3FB73B" w:rsidR="007F14B7" w:rsidRDefault="007F14B7" w:rsidP="00727041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2D5F9D10" w14:textId="3248F23A" w:rsidR="007F14B7" w:rsidRPr="005716E3" w:rsidRDefault="007F14B7" w:rsidP="007F14B7">
      <w:pPr>
        <w:ind w:left="6372" w:hanging="5664"/>
        <w:jc w:val="right"/>
        <w:rPr>
          <w:rFonts w:ascii="Open Sans" w:hAnsi="Open Sans" w:cs="Open Sans"/>
          <w:b/>
          <w:sz w:val="18"/>
          <w:szCs w:val="18"/>
        </w:rPr>
      </w:pPr>
      <w:r w:rsidRPr="005716E3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</w:t>
      </w:r>
      <w:r w:rsidRPr="005716E3">
        <w:rPr>
          <w:rFonts w:ascii="Open Sans" w:hAnsi="Open Sans" w:cs="Open Sans"/>
          <w:b/>
          <w:sz w:val="18"/>
          <w:szCs w:val="18"/>
        </w:rPr>
        <w:t>do oferty</w:t>
      </w:r>
    </w:p>
    <w:p w14:paraId="48193EE9" w14:textId="7B5CCD9D" w:rsidR="007F14B7" w:rsidRPr="005716E3" w:rsidRDefault="007F14B7" w:rsidP="007F14B7">
      <w:pPr>
        <w:ind w:left="6372" w:hanging="5664"/>
        <w:jc w:val="right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 </w:t>
      </w:r>
    </w:p>
    <w:p w14:paraId="0B8F5128" w14:textId="77777777" w:rsidR="007F14B7" w:rsidRPr="005716E3" w:rsidRDefault="007F14B7" w:rsidP="007F14B7">
      <w:pPr>
        <w:jc w:val="center"/>
        <w:rPr>
          <w:rFonts w:ascii="Open Sans" w:hAnsi="Open Sans" w:cs="Open Sans"/>
          <w:b/>
          <w:sz w:val="18"/>
          <w:szCs w:val="18"/>
        </w:rPr>
      </w:pPr>
      <w:r w:rsidRPr="005716E3">
        <w:rPr>
          <w:rFonts w:ascii="Open Sans" w:hAnsi="Open Sans" w:cs="Open Sans"/>
          <w:b/>
          <w:sz w:val="18"/>
          <w:szCs w:val="18"/>
        </w:rPr>
        <w:t>Opis oferowanych samochodów osobowych z napędem elektrycznym</w:t>
      </w:r>
    </w:p>
    <w:p w14:paraId="14291D36" w14:textId="77777777" w:rsidR="007F14B7" w:rsidRPr="005716E3" w:rsidRDefault="007F14B7" w:rsidP="007F14B7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08E80778" w14:textId="228ADFB8" w:rsidR="007F14B7" w:rsidRPr="005716E3" w:rsidRDefault="007F14B7" w:rsidP="007F14B7">
      <w:pPr>
        <w:tabs>
          <w:tab w:val="left" w:pos="1418"/>
        </w:tabs>
        <w:spacing w:before="120" w:after="120"/>
        <w:jc w:val="center"/>
        <w:rPr>
          <w:rFonts w:ascii="Open Sans" w:hAnsi="Open Sans" w:cs="Open Sans"/>
          <w:iCs/>
          <w:sz w:val="18"/>
          <w:szCs w:val="18"/>
        </w:rPr>
      </w:pPr>
      <w:r w:rsidRPr="005716E3">
        <w:rPr>
          <w:rFonts w:ascii="Open Sans" w:hAnsi="Open Sans" w:cs="Open Sans"/>
          <w:b/>
          <w:iCs/>
          <w:sz w:val="18"/>
          <w:szCs w:val="18"/>
        </w:rPr>
        <w:t>Specyfikacja techniczna oferowanego samochodu, o który</w:t>
      </w:r>
      <w:r>
        <w:rPr>
          <w:rFonts w:ascii="Open Sans" w:hAnsi="Open Sans" w:cs="Open Sans"/>
          <w:b/>
          <w:iCs/>
          <w:sz w:val="18"/>
          <w:szCs w:val="18"/>
        </w:rPr>
        <w:t>m</w:t>
      </w:r>
      <w:r w:rsidRPr="005716E3">
        <w:rPr>
          <w:rFonts w:ascii="Open Sans" w:hAnsi="Open Sans" w:cs="Open Sans"/>
          <w:b/>
          <w:iCs/>
          <w:sz w:val="18"/>
          <w:szCs w:val="18"/>
        </w:rPr>
        <w:t xml:space="preserve"> mowa w</w:t>
      </w:r>
      <w:r>
        <w:rPr>
          <w:rFonts w:ascii="Open Sans" w:hAnsi="Open Sans" w:cs="Open Sans"/>
          <w:b/>
          <w:iCs/>
          <w:sz w:val="18"/>
          <w:szCs w:val="18"/>
        </w:rPr>
        <w:t xml:space="preserve">  pkt. </w:t>
      </w:r>
      <w:r w:rsidR="00951D58">
        <w:rPr>
          <w:rFonts w:ascii="Open Sans" w:hAnsi="Open Sans" w:cs="Open Sans"/>
          <w:b/>
          <w:iCs/>
          <w:sz w:val="18"/>
          <w:szCs w:val="18"/>
        </w:rPr>
        <w:t xml:space="preserve">1) </w:t>
      </w:r>
      <w:r w:rsidR="00951D58" w:rsidRPr="005716E3">
        <w:rPr>
          <w:rFonts w:ascii="Open Sans" w:hAnsi="Open Sans" w:cs="Open Sans"/>
          <w:b/>
          <w:iCs/>
          <w:sz w:val="18"/>
          <w:szCs w:val="18"/>
        </w:rPr>
        <w:t xml:space="preserve"> </w:t>
      </w:r>
      <w:r>
        <w:rPr>
          <w:rFonts w:ascii="Open Sans" w:hAnsi="Open Sans" w:cs="Open Sans"/>
          <w:b/>
          <w:iCs/>
          <w:sz w:val="18"/>
          <w:szCs w:val="18"/>
        </w:rPr>
        <w:t>załącznika 2 do</w:t>
      </w:r>
      <w:r w:rsidRPr="005716E3">
        <w:rPr>
          <w:rFonts w:ascii="Open Sans" w:hAnsi="Open Sans" w:cs="Open Sans"/>
          <w:b/>
          <w:iCs/>
          <w:sz w:val="18"/>
          <w:szCs w:val="18"/>
        </w:rPr>
        <w:t xml:space="preserve"> SWZ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7F14B7" w:rsidRPr="005716E3" w14:paraId="05F8DC1B" w14:textId="77777777" w:rsidTr="00CF1697">
        <w:trPr>
          <w:jc w:val="center"/>
        </w:trPr>
        <w:tc>
          <w:tcPr>
            <w:tcW w:w="704" w:type="dxa"/>
            <w:vAlign w:val="center"/>
          </w:tcPr>
          <w:p w14:paraId="5BE67211" w14:textId="77777777" w:rsidR="007F14B7" w:rsidRPr="005716E3" w:rsidRDefault="007F14B7" w:rsidP="00CF1697">
            <w:pPr>
              <w:ind w:lef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sz w:val="18"/>
                <w:szCs w:val="18"/>
              </w:rPr>
              <w:t>LP</w:t>
            </w:r>
          </w:p>
        </w:tc>
        <w:tc>
          <w:tcPr>
            <w:tcW w:w="5670" w:type="dxa"/>
            <w:vAlign w:val="center"/>
          </w:tcPr>
          <w:p w14:paraId="32B2E1C6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sz w:val="18"/>
                <w:szCs w:val="18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138C3C7A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sz w:val="18"/>
                <w:szCs w:val="18"/>
              </w:rPr>
              <w:t>Spełnienie wymagania specyfikacji przez oferowany przedmiot</w:t>
            </w:r>
          </w:p>
        </w:tc>
      </w:tr>
      <w:tr w:rsidR="007F14B7" w:rsidRPr="005716E3" w14:paraId="1C967D52" w14:textId="77777777" w:rsidTr="00CF1697">
        <w:trPr>
          <w:jc w:val="center"/>
        </w:trPr>
        <w:tc>
          <w:tcPr>
            <w:tcW w:w="704" w:type="dxa"/>
            <w:vAlign w:val="center"/>
          </w:tcPr>
          <w:p w14:paraId="3720ABBC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B69206A" w14:textId="77777777" w:rsidR="007F14B7" w:rsidRPr="005716E3" w:rsidRDefault="007F14B7" w:rsidP="00CF16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marka, model wersja wyposażenia oferowanego samochodu</w:t>
            </w:r>
          </w:p>
        </w:tc>
        <w:tc>
          <w:tcPr>
            <w:tcW w:w="2835" w:type="dxa"/>
          </w:tcPr>
          <w:p w14:paraId="0B0D698A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12F8A64E" w14:textId="77777777" w:rsidTr="00CF1697">
        <w:trPr>
          <w:jc w:val="center"/>
        </w:trPr>
        <w:tc>
          <w:tcPr>
            <w:tcW w:w="704" w:type="dxa"/>
            <w:vAlign w:val="center"/>
          </w:tcPr>
          <w:p w14:paraId="54527061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AE1EEA" w14:textId="4216AFA3" w:rsidR="007F14B7" w:rsidRPr="005716E3" w:rsidRDefault="007F14B7" w:rsidP="00CF16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zasięg na w pełni naładowanych akumulatorach wg WLTP (min. 40</w:t>
            </w:r>
            <w:r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5716E3">
              <w:rPr>
                <w:rFonts w:ascii="Open Sans" w:hAnsi="Open Sans" w:cs="Open Sans"/>
                <w:sz w:val="18"/>
                <w:szCs w:val="18"/>
              </w:rPr>
              <w:t xml:space="preserve"> km)</w:t>
            </w:r>
          </w:p>
        </w:tc>
        <w:tc>
          <w:tcPr>
            <w:tcW w:w="2835" w:type="dxa"/>
          </w:tcPr>
          <w:p w14:paraId="27E4E381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4D85BD9A" w14:textId="77777777" w:rsidTr="00CF1697">
        <w:trPr>
          <w:jc w:val="center"/>
        </w:trPr>
        <w:tc>
          <w:tcPr>
            <w:tcW w:w="704" w:type="dxa"/>
            <w:vAlign w:val="center"/>
          </w:tcPr>
          <w:p w14:paraId="6810BB07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4E3DA53" w14:textId="77777777" w:rsidR="007F14B7" w:rsidRPr="005716E3" w:rsidRDefault="007F14B7" w:rsidP="00CF16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typ nadwozia</w:t>
            </w:r>
          </w:p>
        </w:tc>
        <w:tc>
          <w:tcPr>
            <w:tcW w:w="2835" w:type="dxa"/>
          </w:tcPr>
          <w:p w14:paraId="143B99BE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52B60902" w14:textId="77777777" w:rsidTr="00CF1697">
        <w:trPr>
          <w:jc w:val="center"/>
        </w:trPr>
        <w:tc>
          <w:tcPr>
            <w:tcW w:w="704" w:type="dxa"/>
            <w:vAlign w:val="center"/>
          </w:tcPr>
          <w:p w14:paraId="1EC7A3E6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BE7780F" w14:textId="19FA9456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długość (min.4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18</w:t>
            </w: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0 mm)</w:t>
            </w:r>
          </w:p>
        </w:tc>
        <w:tc>
          <w:tcPr>
            <w:tcW w:w="2835" w:type="dxa"/>
          </w:tcPr>
          <w:p w14:paraId="29F5B88F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5D0EC870" w14:textId="77777777" w:rsidTr="00CF1697">
        <w:trPr>
          <w:jc w:val="center"/>
        </w:trPr>
        <w:tc>
          <w:tcPr>
            <w:tcW w:w="704" w:type="dxa"/>
            <w:vAlign w:val="center"/>
          </w:tcPr>
          <w:p w14:paraId="2C84815F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63E5B6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wysokość (min. 1520 mm)</w:t>
            </w:r>
          </w:p>
        </w:tc>
        <w:tc>
          <w:tcPr>
            <w:tcW w:w="2835" w:type="dxa"/>
          </w:tcPr>
          <w:p w14:paraId="7D706CE7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0115" w:rsidRPr="005716E3" w14:paraId="3CB5E790" w14:textId="77777777" w:rsidTr="00CF1697">
        <w:trPr>
          <w:jc w:val="center"/>
        </w:trPr>
        <w:tc>
          <w:tcPr>
            <w:tcW w:w="704" w:type="dxa"/>
            <w:vAlign w:val="center"/>
          </w:tcPr>
          <w:p w14:paraId="4328B5CB" w14:textId="77777777" w:rsidR="00880115" w:rsidRPr="005716E3" w:rsidRDefault="00880115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BD2F9A0" w14:textId="4BE65A30" w:rsidR="00880115" w:rsidRPr="005716E3" w:rsidRDefault="00880115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Pojemność bagażnika </w:t>
            </w: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 xml:space="preserve">do półki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(</w:t>
            </w: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>min 350 litrów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7BF308A" w14:textId="77777777" w:rsidR="00880115" w:rsidRPr="005716E3" w:rsidRDefault="00880115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359CA021" w14:textId="77777777" w:rsidTr="00CF1697">
        <w:trPr>
          <w:jc w:val="center"/>
        </w:trPr>
        <w:tc>
          <w:tcPr>
            <w:tcW w:w="704" w:type="dxa"/>
            <w:vAlign w:val="center"/>
          </w:tcPr>
          <w:p w14:paraId="1B2C4788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CC0F3E4" w14:textId="77777777" w:rsidR="007F14B7" w:rsidRPr="005716E3" w:rsidRDefault="007F14B7" w:rsidP="00CF16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ładowność (min. 390 kg)</w:t>
            </w:r>
          </w:p>
        </w:tc>
        <w:tc>
          <w:tcPr>
            <w:tcW w:w="2835" w:type="dxa"/>
          </w:tcPr>
          <w:p w14:paraId="6159303E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679EEE8E" w14:textId="77777777" w:rsidTr="00CF1697">
        <w:trPr>
          <w:jc w:val="center"/>
        </w:trPr>
        <w:tc>
          <w:tcPr>
            <w:tcW w:w="704" w:type="dxa"/>
            <w:vAlign w:val="center"/>
          </w:tcPr>
          <w:p w14:paraId="54B7D127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ADFA3BB" w14:textId="77777777" w:rsidR="007F14B7" w:rsidRPr="005716E3" w:rsidRDefault="007F14B7" w:rsidP="00CF16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kolor nadwozia</w:t>
            </w:r>
          </w:p>
        </w:tc>
        <w:tc>
          <w:tcPr>
            <w:tcW w:w="2835" w:type="dxa"/>
          </w:tcPr>
          <w:p w14:paraId="6098F940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0115" w:rsidRPr="005716E3" w14:paraId="3DF7EFA6" w14:textId="77777777" w:rsidTr="00CF1697">
        <w:trPr>
          <w:jc w:val="center"/>
        </w:trPr>
        <w:tc>
          <w:tcPr>
            <w:tcW w:w="704" w:type="dxa"/>
            <w:vAlign w:val="center"/>
          </w:tcPr>
          <w:p w14:paraId="547987A9" w14:textId="77777777" w:rsidR="00880115" w:rsidRPr="005716E3" w:rsidRDefault="00880115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556462B" w14:textId="12B4D652" w:rsidR="00880115" w:rsidRPr="005716E3" w:rsidRDefault="00880115" w:rsidP="00CF1697">
            <w:pPr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>kolor tapicerki wnętrza</w:t>
            </w:r>
          </w:p>
        </w:tc>
        <w:tc>
          <w:tcPr>
            <w:tcW w:w="2835" w:type="dxa"/>
            <w:vAlign w:val="center"/>
          </w:tcPr>
          <w:p w14:paraId="69CECF69" w14:textId="77777777" w:rsidR="00880115" w:rsidRPr="005716E3" w:rsidRDefault="00880115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0B00792D" w14:textId="77777777" w:rsidTr="00CF1697">
        <w:trPr>
          <w:jc w:val="center"/>
        </w:trPr>
        <w:tc>
          <w:tcPr>
            <w:tcW w:w="704" w:type="dxa"/>
            <w:vAlign w:val="center"/>
          </w:tcPr>
          <w:p w14:paraId="5732A36A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CB3ED94" w14:textId="13047C23" w:rsidR="007F14B7" w:rsidRPr="005716E3" w:rsidRDefault="007F14B7" w:rsidP="00CF16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gniazdo ładowania Typu 2 umożliwiające ładowanie prądem przemiennym trójfazowym ze stacji ładowania o mocy do 11 k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W</w:t>
            </w:r>
          </w:p>
        </w:tc>
        <w:tc>
          <w:tcPr>
            <w:tcW w:w="2835" w:type="dxa"/>
            <w:vAlign w:val="center"/>
          </w:tcPr>
          <w:p w14:paraId="2DAE18F7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31D500B" w14:textId="77777777" w:rsidTr="00CF1697">
        <w:trPr>
          <w:jc w:val="center"/>
        </w:trPr>
        <w:tc>
          <w:tcPr>
            <w:tcW w:w="704" w:type="dxa"/>
            <w:vAlign w:val="center"/>
          </w:tcPr>
          <w:p w14:paraId="2C3564BA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76601F3" w14:textId="4AB1DBD5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ładowarka pokładowa umożliwiająca ładowanie prądem przemiennym z gniazd o </w:t>
            </w:r>
            <w:r w:rsidRPr="00601C56">
              <w:rPr>
                <w:rFonts w:ascii="Open Sans" w:hAnsi="Open Sans" w:cs="Open Sans"/>
                <w:iCs/>
                <w:sz w:val="18"/>
                <w:szCs w:val="18"/>
              </w:rPr>
              <w:t>mocy do 11 kW</w:t>
            </w:r>
            <w:r w:rsidR="00197873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F657A9B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73D5CFDD" w14:textId="77777777" w:rsidTr="00CF1697">
        <w:trPr>
          <w:jc w:val="center"/>
        </w:trPr>
        <w:tc>
          <w:tcPr>
            <w:tcW w:w="704" w:type="dxa"/>
            <w:vAlign w:val="center"/>
          </w:tcPr>
          <w:p w14:paraId="069497A2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D89C8F8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gniazdo CSS lub </w:t>
            </w:r>
            <w:proofErr w:type="spellStart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CHAdeMO</w:t>
            </w:r>
            <w:proofErr w:type="spellEnd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 i możliwość ładowania prądem stałym z szybkich ładowarek prądu stałego DC</w:t>
            </w:r>
          </w:p>
        </w:tc>
        <w:tc>
          <w:tcPr>
            <w:tcW w:w="2835" w:type="dxa"/>
            <w:vAlign w:val="center"/>
          </w:tcPr>
          <w:p w14:paraId="79EF7E86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5A2A8DB9" w14:textId="77777777" w:rsidTr="00CF1697">
        <w:trPr>
          <w:jc w:val="center"/>
        </w:trPr>
        <w:tc>
          <w:tcPr>
            <w:tcW w:w="704" w:type="dxa"/>
            <w:vAlign w:val="center"/>
          </w:tcPr>
          <w:p w14:paraId="6C9454C8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1857478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wymagana ładowarka/kabel EVSE TYP 2 do ładowania z gniazda domowego 230 V/10 A</w:t>
            </w:r>
          </w:p>
        </w:tc>
        <w:tc>
          <w:tcPr>
            <w:tcW w:w="2835" w:type="dxa"/>
            <w:vAlign w:val="center"/>
          </w:tcPr>
          <w:p w14:paraId="47D1E427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74ED2B56" w14:textId="77777777" w:rsidTr="00CF1697">
        <w:trPr>
          <w:jc w:val="center"/>
        </w:trPr>
        <w:tc>
          <w:tcPr>
            <w:tcW w:w="704" w:type="dxa"/>
            <w:vAlign w:val="center"/>
          </w:tcPr>
          <w:p w14:paraId="2D8BDF14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9F9D92E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rekuperacji energii</w:t>
            </w:r>
          </w:p>
        </w:tc>
        <w:tc>
          <w:tcPr>
            <w:tcW w:w="2835" w:type="dxa"/>
            <w:vAlign w:val="center"/>
          </w:tcPr>
          <w:p w14:paraId="310DAE86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4339AC1" w14:textId="77777777" w:rsidTr="00CF1697">
        <w:trPr>
          <w:jc w:val="center"/>
        </w:trPr>
        <w:tc>
          <w:tcPr>
            <w:tcW w:w="704" w:type="dxa"/>
            <w:vAlign w:val="center"/>
          </w:tcPr>
          <w:p w14:paraId="49A46838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33F0E6D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65193C85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7F5663D3" w14:textId="77777777" w:rsidTr="00CF1697">
        <w:trPr>
          <w:jc w:val="center"/>
        </w:trPr>
        <w:tc>
          <w:tcPr>
            <w:tcW w:w="704" w:type="dxa"/>
            <w:vAlign w:val="center"/>
          </w:tcPr>
          <w:p w14:paraId="1AC488D3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0C1CEAA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2621F23A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52B8FBDC" w14:textId="77777777" w:rsidTr="00CF1697">
        <w:trPr>
          <w:jc w:val="center"/>
        </w:trPr>
        <w:tc>
          <w:tcPr>
            <w:tcW w:w="704" w:type="dxa"/>
            <w:vAlign w:val="center"/>
          </w:tcPr>
          <w:p w14:paraId="3040894E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6E049EE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55810C12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EC3C8D5" w14:textId="77777777" w:rsidTr="00CF1697">
        <w:trPr>
          <w:jc w:val="center"/>
        </w:trPr>
        <w:tc>
          <w:tcPr>
            <w:tcW w:w="704" w:type="dxa"/>
            <w:vAlign w:val="center"/>
          </w:tcPr>
          <w:p w14:paraId="1DA3014A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175299C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poduszki powietrzne boczne: kierowcy, pasażera</w:t>
            </w:r>
          </w:p>
        </w:tc>
        <w:tc>
          <w:tcPr>
            <w:tcW w:w="2835" w:type="dxa"/>
            <w:vAlign w:val="center"/>
          </w:tcPr>
          <w:p w14:paraId="56CA0236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F7924DD" w14:textId="77777777" w:rsidTr="00CF1697">
        <w:trPr>
          <w:jc w:val="center"/>
        </w:trPr>
        <w:tc>
          <w:tcPr>
            <w:tcW w:w="704" w:type="dxa"/>
            <w:vAlign w:val="center"/>
          </w:tcPr>
          <w:p w14:paraId="57FC467B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428B1E2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poduszki powietrzne kurtynowe</w:t>
            </w:r>
          </w:p>
        </w:tc>
        <w:tc>
          <w:tcPr>
            <w:tcW w:w="2835" w:type="dxa"/>
            <w:vAlign w:val="center"/>
          </w:tcPr>
          <w:p w14:paraId="283CCC5F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74B131C1" w14:textId="77777777" w:rsidTr="00CF1697">
        <w:trPr>
          <w:jc w:val="center"/>
        </w:trPr>
        <w:tc>
          <w:tcPr>
            <w:tcW w:w="704" w:type="dxa"/>
            <w:vAlign w:val="center"/>
          </w:tcPr>
          <w:p w14:paraId="25880FA6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FCD1337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klimatyzacja automatyczna</w:t>
            </w:r>
          </w:p>
        </w:tc>
        <w:tc>
          <w:tcPr>
            <w:tcW w:w="2835" w:type="dxa"/>
            <w:vAlign w:val="center"/>
          </w:tcPr>
          <w:p w14:paraId="296722DD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E449F33" w14:textId="77777777" w:rsidTr="00CF1697">
        <w:trPr>
          <w:jc w:val="center"/>
        </w:trPr>
        <w:tc>
          <w:tcPr>
            <w:tcW w:w="704" w:type="dxa"/>
            <w:vAlign w:val="center"/>
          </w:tcPr>
          <w:p w14:paraId="4CCE9F2A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DBCF762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czujniki parkowania z przodu i z tyłu</w:t>
            </w:r>
          </w:p>
        </w:tc>
        <w:tc>
          <w:tcPr>
            <w:tcW w:w="2835" w:type="dxa"/>
            <w:vAlign w:val="center"/>
          </w:tcPr>
          <w:p w14:paraId="456B3E5F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5602232" w14:textId="77777777" w:rsidTr="00CF1697">
        <w:trPr>
          <w:jc w:val="center"/>
        </w:trPr>
        <w:tc>
          <w:tcPr>
            <w:tcW w:w="704" w:type="dxa"/>
            <w:vAlign w:val="center"/>
          </w:tcPr>
          <w:p w14:paraId="699C3573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8BB7963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kierownica </w:t>
            </w:r>
            <w:proofErr w:type="spellStart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multifunkcyjna</w:t>
            </w:r>
            <w:proofErr w:type="spellEnd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 ze sterowaniem radia oraz zestawu głośnomówiącego</w:t>
            </w:r>
          </w:p>
        </w:tc>
        <w:tc>
          <w:tcPr>
            <w:tcW w:w="2835" w:type="dxa"/>
            <w:vAlign w:val="center"/>
          </w:tcPr>
          <w:p w14:paraId="3B2C8110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5A312558" w14:textId="77777777" w:rsidTr="00CF1697">
        <w:trPr>
          <w:jc w:val="center"/>
        </w:trPr>
        <w:tc>
          <w:tcPr>
            <w:tcW w:w="704" w:type="dxa"/>
            <w:vAlign w:val="center"/>
          </w:tcPr>
          <w:p w14:paraId="440CBAC5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765F2E8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elektrycznie sterowane szyby przednie</w:t>
            </w:r>
          </w:p>
        </w:tc>
        <w:tc>
          <w:tcPr>
            <w:tcW w:w="2835" w:type="dxa"/>
            <w:vAlign w:val="center"/>
          </w:tcPr>
          <w:p w14:paraId="5D2471DD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51931E7D" w14:textId="77777777" w:rsidTr="00CF1697">
        <w:trPr>
          <w:jc w:val="center"/>
        </w:trPr>
        <w:tc>
          <w:tcPr>
            <w:tcW w:w="704" w:type="dxa"/>
            <w:vAlign w:val="center"/>
          </w:tcPr>
          <w:p w14:paraId="2A7276B0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4400FFD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zdalnie sterowany zamek z pilotem</w:t>
            </w:r>
          </w:p>
        </w:tc>
        <w:tc>
          <w:tcPr>
            <w:tcW w:w="2835" w:type="dxa"/>
            <w:vAlign w:val="center"/>
          </w:tcPr>
          <w:p w14:paraId="28B20C6B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75BFA9E" w14:textId="77777777" w:rsidTr="00CF1697">
        <w:trPr>
          <w:jc w:val="center"/>
        </w:trPr>
        <w:tc>
          <w:tcPr>
            <w:tcW w:w="704" w:type="dxa"/>
            <w:vAlign w:val="center"/>
          </w:tcPr>
          <w:p w14:paraId="14059567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5414ACA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fabryczny </w:t>
            </w:r>
            <w:proofErr w:type="spellStart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835" w:type="dxa"/>
            <w:vAlign w:val="center"/>
          </w:tcPr>
          <w:p w14:paraId="24DEEDF8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63CAC7D1" w14:textId="77777777" w:rsidTr="00CF1697">
        <w:trPr>
          <w:jc w:val="center"/>
        </w:trPr>
        <w:tc>
          <w:tcPr>
            <w:tcW w:w="704" w:type="dxa"/>
            <w:vAlign w:val="center"/>
          </w:tcPr>
          <w:p w14:paraId="3EAA49BA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5DB459B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kierownica regulowana w minimum jednej płaszczyźnie</w:t>
            </w:r>
          </w:p>
        </w:tc>
        <w:tc>
          <w:tcPr>
            <w:tcW w:w="2835" w:type="dxa"/>
            <w:vAlign w:val="center"/>
          </w:tcPr>
          <w:p w14:paraId="680A0766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41495F33" w14:textId="77777777" w:rsidTr="00CF1697">
        <w:trPr>
          <w:jc w:val="center"/>
        </w:trPr>
        <w:tc>
          <w:tcPr>
            <w:tcW w:w="704" w:type="dxa"/>
            <w:vAlign w:val="center"/>
          </w:tcPr>
          <w:p w14:paraId="75608F1D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45F44D9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komplet dywaników welurowych oraz gumowych</w:t>
            </w:r>
          </w:p>
        </w:tc>
        <w:tc>
          <w:tcPr>
            <w:tcW w:w="2835" w:type="dxa"/>
            <w:vAlign w:val="center"/>
          </w:tcPr>
          <w:p w14:paraId="25E0EF4F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8CD3267" w14:textId="77777777" w:rsidTr="00CF1697">
        <w:trPr>
          <w:jc w:val="center"/>
        </w:trPr>
        <w:tc>
          <w:tcPr>
            <w:tcW w:w="704" w:type="dxa"/>
            <w:vAlign w:val="center"/>
          </w:tcPr>
          <w:p w14:paraId="36D5F587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9391941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komputer pokładowy</w:t>
            </w:r>
          </w:p>
        </w:tc>
        <w:tc>
          <w:tcPr>
            <w:tcW w:w="2835" w:type="dxa"/>
            <w:vAlign w:val="center"/>
          </w:tcPr>
          <w:p w14:paraId="2E8AAAF5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6432D9BB" w14:textId="77777777" w:rsidTr="00CF1697">
        <w:trPr>
          <w:jc w:val="center"/>
        </w:trPr>
        <w:tc>
          <w:tcPr>
            <w:tcW w:w="704" w:type="dxa"/>
            <w:vAlign w:val="center"/>
          </w:tcPr>
          <w:p w14:paraId="78324EF5" w14:textId="77777777" w:rsidR="00932EE1" w:rsidRPr="005716E3" w:rsidRDefault="00932EE1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D0C0F01" w14:textId="2BFBEB07" w:rsidR="00932EE1" w:rsidRPr="005716E3" w:rsidRDefault="00932EE1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>regulacja wysokości fotela kierowcy</w:t>
            </w:r>
          </w:p>
        </w:tc>
        <w:tc>
          <w:tcPr>
            <w:tcW w:w="2835" w:type="dxa"/>
            <w:vAlign w:val="center"/>
          </w:tcPr>
          <w:p w14:paraId="12A878E6" w14:textId="3C64248B" w:rsidR="00932EE1" w:rsidRPr="005716E3" w:rsidRDefault="00932EE1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4D3D9244" w14:textId="77777777" w:rsidTr="00CF1697">
        <w:trPr>
          <w:jc w:val="center"/>
        </w:trPr>
        <w:tc>
          <w:tcPr>
            <w:tcW w:w="704" w:type="dxa"/>
            <w:vAlign w:val="center"/>
          </w:tcPr>
          <w:p w14:paraId="13135224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742F5CF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kanapa tylna dzielona i składana</w:t>
            </w:r>
          </w:p>
        </w:tc>
        <w:tc>
          <w:tcPr>
            <w:tcW w:w="2835" w:type="dxa"/>
            <w:vAlign w:val="center"/>
          </w:tcPr>
          <w:p w14:paraId="0EDCF206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05096FD0" w14:textId="77777777" w:rsidTr="00CF1697">
        <w:trPr>
          <w:jc w:val="center"/>
        </w:trPr>
        <w:tc>
          <w:tcPr>
            <w:tcW w:w="704" w:type="dxa"/>
            <w:vAlign w:val="center"/>
          </w:tcPr>
          <w:p w14:paraId="4E211C7C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74E9C75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radio z minimum dwoma głośnikami i z funkcją głośnomówiącą</w:t>
            </w:r>
          </w:p>
        </w:tc>
        <w:tc>
          <w:tcPr>
            <w:tcW w:w="2835" w:type="dxa"/>
            <w:vAlign w:val="center"/>
          </w:tcPr>
          <w:p w14:paraId="4DD5256C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4FB5BA9" w14:textId="77777777" w:rsidTr="00CF1697">
        <w:trPr>
          <w:jc w:val="center"/>
        </w:trPr>
        <w:tc>
          <w:tcPr>
            <w:tcW w:w="704" w:type="dxa"/>
            <w:vAlign w:val="center"/>
          </w:tcPr>
          <w:p w14:paraId="56132E4A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8E3C1C6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pełnowymiarowe lub dojazdowe koło zapasowe z lewarkiem i kluczem do wymiany kół lub zestaw naprawczy</w:t>
            </w:r>
          </w:p>
        </w:tc>
        <w:tc>
          <w:tcPr>
            <w:tcW w:w="2835" w:type="dxa"/>
            <w:vAlign w:val="center"/>
          </w:tcPr>
          <w:p w14:paraId="148D8A32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4BE49812" w14:textId="77777777" w:rsidTr="00CF1697">
        <w:trPr>
          <w:jc w:val="center"/>
        </w:trPr>
        <w:tc>
          <w:tcPr>
            <w:tcW w:w="704" w:type="dxa"/>
            <w:vAlign w:val="center"/>
          </w:tcPr>
          <w:p w14:paraId="09F81E6A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EB38EF2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kontrolujący ciśnienie w oponach</w:t>
            </w:r>
          </w:p>
        </w:tc>
        <w:tc>
          <w:tcPr>
            <w:tcW w:w="2835" w:type="dxa"/>
            <w:vAlign w:val="center"/>
          </w:tcPr>
          <w:p w14:paraId="197F8380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4D84CAEF" w14:textId="77777777" w:rsidTr="00CF1697">
        <w:trPr>
          <w:jc w:val="center"/>
        </w:trPr>
        <w:tc>
          <w:tcPr>
            <w:tcW w:w="704" w:type="dxa"/>
            <w:vAlign w:val="center"/>
          </w:tcPr>
          <w:p w14:paraId="1BAACAD3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233C3CB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felgi stalowe lub ze stopów lekkich</w:t>
            </w:r>
          </w:p>
        </w:tc>
        <w:tc>
          <w:tcPr>
            <w:tcW w:w="2835" w:type="dxa"/>
            <w:vAlign w:val="center"/>
          </w:tcPr>
          <w:p w14:paraId="16EAECA2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6D75DDF" w14:textId="77777777" w:rsidTr="00CF1697">
        <w:trPr>
          <w:jc w:val="center"/>
        </w:trPr>
        <w:tc>
          <w:tcPr>
            <w:tcW w:w="704" w:type="dxa"/>
            <w:vAlign w:val="center"/>
          </w:tcPr>
          <w:p w14:paraId="7A6A199F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365F10E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gniazdo 12V</w:t>
            </w:r>
          </w:p>
        </w:tc>
        <w:tc>
          <w:tcPr>
            <w:tcW w:w="2835" w:type="dxa"/>
            <w:vAlign w:val="center"/>
          </w:tcPr>
          <w:p w14:paraId="08DD8F84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2F89CBF5" w14:textId="77777777" w:rsidTr="00CF1697">
        <w:trPr>
          <w:jc w:val="center"/>
        </w:trPr>
        <w:tc>
          <w:tcPr>
            <w:tcW w:w="704" w:type="dxa"/>
            <w:vAlign w:val="center"/>
          </w:tcPr>
          <w:p w14:paraId="7F390036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8CA0D67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pasy bezpieczeństwa z przodu z regulacją wysokości mocowania</w:t>
            </w:r>
          </w:p>
        </w:tc>
        <w:tc>
          <w:tcPr>
            <w:tcW w:w="2835" w:type="dxa"/>
            <w:vAlign w:val="center"/>
          </w:tcPr>
          <w:p w14:paraId="0A7116F1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5EBFA648" w14:textId="77777777" w:rsidTr="00CF1697">
        <w:trPr>
          <w:jc w:val="center"/>
        </w:trPr>
        <w:tc>
          <w:tcPr>
            <w:tcW w:w="704" w:type="dxa"/>
            <w:vAlign w:val="center"/>
          </w:tcPr>
          <w:p w14:paraId="54623684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6D24EDA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zagłówki przednie i tylne</w:t>
            </w:r>
          </w:p>
        </w:tc>
        <w:tc>
          <w:tcPr>
            <w:tcW w:w="2835" w:type="dxa"/>
            <w:vAlign w:val="center"/>
          </w:tcPr>
          <w:p w14:paraId="5D27E66C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05F2121F" w14:textId="77777777" w:rsidTr="00CF1697">
        <w:trPr>
          <w:jc w:val="center"/>
        </w:trPr>
        <w:tc>
          <w:tcPr>
            <w:tcW w:w="704" w:type="dxa"/>
            <w:vAlign w:val="center"/>
          </w:tcPr>
          <w:p w14:paraId="795B0B51" w14:textId="77777777" w:rsidR="007F14B7" w:rsidRPr="005716E3" w:rsidRDefault="007F14B7" w:rsidP="007F14B7">
            <w:pPr>
              <w:pStyle w:val="Akapitzlist"/>
              <w:numPr>
                <w:ilvl w:val="0"/>
                <w:numId w:val="5"/>
              </w:numPr>
              <w:ind w:left="33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4CE2999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wspomaganie układu kierowniczego</w:t>
            </w:r>
          </w:p>
        </w:tc>
        <w:tc>
          <w:tcPr>
            <w:tcW w:w="2835" w:type="dxa"/>
            <w:vAlign w:val="center"/>
          </w:tcPr>
          <w:p w14:paraId="641EA022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</w:tbl>
    <w:p w14:paraId="32ADD39A" w14:textId="77777777" w:rsidR="007F14B7" w:rsidRPr="005716E3" w:rsidRDefault="007F14B7" w:rsidP="007F14B7">
      <w:pPr>
        <w:jc w:val="both"/>
        <w:rPr>
          <w:rFonts w:ascii="Open Sans" w:hAnsi="Open Sans" w:cs="Open Sans"/>
          <w:sz w:val="18"/>
          <w:szCs w:val="18"/>
        </w:rPr>
      </w:pPr>
      <w:r w:rsidRPr="005716E3">
        <w:rPr>
          <w:rFonts w:ascii="Open Sans" w:hAnsi="Open Sans" w:cs="Open Sans"/>
          <w:sz w:val="18"/>
          <w:szCs w:val="18"/>
        </w:rPr>
        <w:t>* niepotrzebne skreślić</w:t>
      </w:r>
    </w:p>
    <w:p w14:paraId="519B9874" w14:textId="77777777" w:rsidR="007F14B7" w:rsidRPr="005716E3" w:rsidRDefault="007F14B7" w:rsidP="007F14B7">
      <w:pPr>
        <w:spacing w:before="120"/>
        <w:jc w:val="both"/>
        <w:rPr>
          <w:rFonts w:ascii="Open Sans" w:hAnsi="Open Sans" w:cs="Open Sans"/>
          <w:b/>
          <w:i/>
          <w:sz w:val="18"/>
          <w:szCs w:val="18"/>
          <w:u w:val="single"/>
        </w:rPr>
      </w:pPr>
      <w:r w:rsidRPr="005716E3">
        <w:rPr>
          <w:rFonts w:ascii="Open Sans" w:hAnsi="Open Sans" w:cs="Open Sans"/>
          <w:b/>
          <w:i/>
          <w:sz w:val="18"/>
          <w:szCs w:val="18"/>
          <w:u w:val="single"/>
        </w:rPr>
        <w:t>UWAGA:</w:t>
      </w:r>
    </w:p>
    <w:p w14:paraId="59348E5A" w14:textId="4F1E8732" w:rsidR="007F14B7" w:rsidRPr="005716E3" w:rsidRDefault="007F14B7" w:rsidP="007F14B7">
      <w:pPr>
        <w:spacing w:after="240"/>
        <w:jc w:val="both"/>
        <w:rPr>
          <w:rFonts w:ascii="Open Sans" w:hAnsi="Open Sans" w:cs="Open Sans"/>
          <w:i/>
          <w:sz w:val="18"/>
          <w:szCs w:val="18"/>
        </w:rPr>
      </w:pPr>
      <w:r w:rsidRPr="005716E3">
        <w:rPr>
          <w:rFonts w:ascii="Open Sans" w:hAnsi="Open Sans" w:cs="Open Sans"/>
          <w:i/>
          <w:sz w:val="18"/>
          <w:szCs w:val="18"/>
        </w:rPr>
        <w:t>w wierszach 1-</w:t>
      </w:r>
      <w:r w:rsidR="00122159">
        <w:rPr>
          <w:rFonts w:ascii="Open Sans" w:hAnsi="Open Sans" w:cs="Open Sans"/>
          <w:i/>
          <w:sz w:val="18"/>
          <w:szCs w:val="18"/>
        </w:rPr>
        <w:t>9</w:t>
      </w:r>
      <w:r w:rsidRPr="005716E3">
        <w:rPr>
          <w:rFonts w:ascii="Open Sans" w:hAnsi="Open Sans" w:cs="Open Sans"/>
          <w:i/>
          <w:sz w:val="18"/>
          <w:szCs w:val="18"/>
        </w:rPr>
        <w:t xml:space="preserve"> tabeli Wykonawca zobowiązany jest podać rzeczywiste parametry oferowanych samochodów</w:t>
      </w:r>
    </w:p>
    <w:p w14:paraId="0A5C2E3F" w14:textId="68B3F746" w:rsidR="007F14B7" w:rsidRPr="005716E3" w:rsidRDefault="007F14B7" w:rsidP="007F14B7">
      <w:pPr>
        <w:tabs>
          <w:tab w:val="left" w:pos="1418"/>
        </w:tabs>
        <w:spacing w:before="120" w:after="120"/>
        <w:jc w:val="center"/>
        <w:rPr>
          <w:rFonts w:ascii="Open Sans" w:hAnsi="Open Sans" w:cs="Open Sans"/>
          <w:iCs/>
          <w:sz w:val="18"/>
          <w:szCs w:val="18"/>
        </w:rPr>
      </w:pPr>
      <w:r w:rsidRPr="005716E3">
        <w:rPr>
          <w:rFonts w:ascii="Open Sans" w:hAnsi="Open Sans" w:cs="Open Sans"/>
          <w:b/>
          <w:iCs/>
          <w:sz w:val="18"/>
          <w:szCs w:val="18"/>
        </w:rPr>
        <w:t>Specyfikacja techniczna oferowanego samochodu</w:t>
      </w:r>
      <w:r w:rsidR="00233085">
        <w:rPr>
          <w:rFonts w:ascii="Open Sans" w:hAnsi="Open Sans" w:cs="Open Sans"/>
          <w:b/>
          <w:iCs/>
          <w:sz w:val="18"/>
          <w:szCs w:val="18"/>
        </w:rPr>
        <w:t xml:space="preserve"> dostawczego</w:t>
      </w:r>
      <w:r w:rsidRPr="005716E3">
        <w:rPr>
          <w:rFonts w:ascii="Open Sans" w:hAnsi="Open Sans" w:cs="Open Sans"/>
          <w:b/>
          <w:iCs/>
          <w:sz w:val="18"/>
          <w:szCs w:val="18"/>
        </w:rPr>
        <w:t>, o który</w:t>
      </w:r>
      <w:r>
        <w:rPr>
          <w:rFonts w:ascii="Open Sans" w:hAnsi="Open Sans" w:cs="Open Sans"/>
          <w:b/>
          <w:iCs/>
          <w:sz w:val="18"/>
          <w:szCs w:val="18"/>
        </w:rPr>
        <w:t>m</w:t>
      </w:r>
      <w:r w:rsidRPr="005716E3">
        <w:rPr>
          <w:rFonts w:ascii="Open Sans" w:hAnsi="Open Sans" w:cs="Open Sans"/>
          <w:b/>
          <w:iCs/>
          <w:sz w:val="18"/>
          <w:szCs w:val="18"/>
        </w:rPr>
        <w:t xml:space="preserve"> mowa w</w:t>
      </w:r>
      <w:r>
        <w:rPr>
          <w:rFonts w:ascii="Open Sans" w:hAnsi="Open Sans" w:cs="Open Sans"/>
          <w:b/>
          <w:iCs/>
          <w:sz w:val="18"/>
          <w:szCs w:val="18"/>
        </w:rPr>
        <w:t xml:space="preserve">  pkt. </w:t>
      </w:r>
      <w:r w:rsidR="00951D58">
        <w:rPr>
          <w:rFonts w:ascii="Open Sans" w:hAnsi="Open Sans" w:cs="Open Sans"/>
          <w:b/>
          <w:iCs/>
          <w:sz w:val="18"/>
          <w:szCs w:val="18"/>
        </w:rPr>
        <w:t xml:space="preserve">2) </w:t>
      </w:r>
      <w:r>
        <w:rPr>
          <w:rFonts w:ascii="Open Sans" w:hAnsi="Open Sans" w:cs="Open Sans"/>
          <w:b/>
          <w:iCs/>
          <w:sz w:val="18"/>
          <w:szCs w:val="18"/>
        </w:rPr>
        <w:t xml:space="preserve">i </w:t>
      </w:r>
      <w:r w:rsidR="00951D58">
        <w:rPr>
          <w:rFonts w:ascii="Open Sans" w:hAnsi="Open Sans" w:cs="Open Sans"/>
          <w:b/>
          <w:iCs/>
          <w:sz w:val="18"/>
          <w:szCs w:val="18"/>
        </w:rPr>
        <w:t xml:space="preserve">3) </w:t>
      </w:r>
      <w:r w:rsidR="00951D58" w:rsidRPr="005716E3">
        <w:rPr>
          <w:rFonts w:ascii="Open Sans" w:hAnsi="Open Sans" w:cs="Open Sans"/>
          <w:b/>
          <w:iCs/>
          <w:sz w:val="18"/>
          <w:szCs w:val="18"/>
        </w:rPr>
        <w:t xml:space="preserve"> </w:t>
      </w:r>
      <w:r>
        <w:rPr>
          <w:rFonts w:ascii="Open Sans" w:hAnsi="Open Sans" w:cs="Open Sans"/>
          <w:b/>
          <w:iCs/>
          <w:sz w:val="18"/>
          <w:szCs w:val="18"/>
        </w:rPr>
        <w:t>załącznika 2 do</w:t>
      </w:r>
      <w:r w:rsidRPr="005716E3">
        <w:rPr>
          <w:rFonts w:ascii="Open Sans" w:hAnsi="Open Sans" w:cs="Open Sans"/>
          <w:b/>
          <w:iCs/>
          <w:sz w:val="18"/>
          <w:szCs w:val="18"/>
        </w:rPr>
        <w:t xml:space="preserve"> SWZ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7F14B7" w:rsidRPr="005716E3" w14:paraId="19C1E4F3" w14:textId="77777777" w:rsidTr="00CF1697">
        <w:trPr>
          <w:jc w:val="center"/>
        </w:trPr>
        <w:tc>
          <w:tcPr>
            <w:tcW w:w="704" w:type="dxa"/>
            <w:vAlign w:val="center"/>
          </w:tcPr>
          <w:p w14:paraId="0D66CDA1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sz w:val="18"/>
                <w:szCs w:val="18"/>
              </w:rPr>
              <w:t>LP</w:t>
            </w:r>
          </w:p>
        </w:tc>
        <w:tc>
          <w:tcPr>
            <w:tcW w:w="5670" w:type="dxa"/>
            <w:vAlign w:val="center"/>
          </w:tcPr>
          <w:p w14:paraId="3BEB4971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sz w:val="18"/>
                <w:szCs w:val="18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4C6D577B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sz w:val="18"/>
                <w:szCs w:val="18"/>
              </w:rPr>
              <w:t>Spełnienie wymagania specyfikacji przez oferowany przedmiot</w:t>
            </w:r>
          </w:p>
        </w:tc>
      </w:tr>
      <w:tr w:rsidR="007F14B7" w:rsidRPr="005716E3" w14:paraId="6BD9F51B" w14:textId="77777777" w:rsidTr="00CF1697">
        <w:trPr>
          <w:jc w:val="center"/>
        </w:trPr>
        <w:tc>
          <w:tcPr>
            <w:tcW w:w="704" w:type="dxa"/>
          </w:tcPr>
          <w:p w14:paraId="3E78FAE5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23DFB02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marka, model wersja wyposażenia oferowanego samochodu</w:t>
            </w:r>
          </w:p>
        </w:tc>
        <w:tc>
          <w:tcPr>
            <w:tcW w:w="2835" w:type="dxa"/>
            <w:vAlign w:val="center"/>
          </w:tcPr>
          <w:p w14:paraId="5ED35111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49B563BF" w14:textId="77777777" w:rsidTr="00CF1697">
        <w:trPr>
          <w:jc w:val="center"/>
        </w:trPr>
        <w:tc>
          <w:tcPr>
            <w:tcW w:w="704" w:type="dxa"/>
          </w:tcPr>
          <w:p w14:paraId="239CF749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7C76357" w14:textId="39CBB8E8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 xml:space="preserve">zasięg na w pełni naładowanych akumulatorach wg WLTP (min. </w:t>
            </w:r>
            <w:r w:rsidR="00880115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5716E3">
              <w:rPr>
                <w:rFonts w:ascii="Open Sans" w:hAnsi="Open Sans" w:cs="Open Sans"/>
                <w:sz w:val="18"/>
                <w:szCs w:val="18"/>
              </w:rPr>
              <w:t>00 km)</w:t>
            </w:r>
          </w:p>
        </w:tc>
        <w:tc>
          <w:tcPr>
            <w:tcW w:w="2835" w:type="dxa"/>
            <w:vAlign w:val="center"/>
          </w:tcPr>
          <w:p w14:paraId="173AE6CF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2CA9081C" w14:textId="77777777" w:rsidTr="00CF1697">
        <w:trPr>
          <w:jc w:val="center"/>
        </w:trPr>
        <w:tc>
          <w:tcPr>
            <w:tcW w:w="704" w:type="dxa"/>
          </w:tcPr>
          <w:p w14:paraId="4EC07A57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9224148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typ nadwozia</w:t>
            </w:r>
          </w:p>
        </w:tc>
        <w:tc>
          <w:tcPr>
            <w:tcW w:w="2835" w:type="dxa"/>
            <w:vAlign w:val="center"/>
          </w:tcPr>
          <w:p w14:paraId="422F53A7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2EA258A8" w14:textId="77777777" w:rsidTr="00CF1697">
        <w:trPr>
          <w:jc w:val="center"/>
        </w:trPr>
        <w:tc>
          <w:tcPr>
            <w:tcW w:w="704" w:type="dxa"/>
          </w:tcPr>
          <w:p w14:paraId="6BA8D6DD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747BB12" w14:textId="18FCDEB5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długość (min.4</w:t>
            </w:r>
            <w:r w:rsidR="00880115">
              <w:rPr>
                <w:rFonts w:ascii="Open Sans" w:hAnsi="Open Sans" w:cs="Open Sans"/>
                <w:iCs/>
                <w:sz w:val="18"/>
                <w:szCs w:val="18"/>
              </w:rPr>
              <w:t>9</w:t>
            </w: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00 mm)</w:t>
            </w:r>
          </w:p>
        </w:tc>
        <w:tc>
          <w:tcPr>
            <w:tcW w:w="2835" w:type="dxa"/>
            <w:vAlign w:val="center"/>
          </w:tcPr>
          <w:p w14:paraId="25E072D7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082D9E7A" w14:textId="77777777" w:rsidTr="00CF1697">
        <w:trPr>
          <w:jc w:val="center"/>
        </w:trPr>
        <w:tc>
          <w:tcPr>
            <w:tcW w:w="704" w:type="dxa"/>
          </w:tcPr>
          <w:p w14:paraId="252FE180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8EAB561" w14:textId="4200A8EC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wysokość (min. 1</w:t>
            </w:r>
            <w:r w:rsidR="00880115">
              <w:rPr>
                <w:rFonts w:ascii="Open Sans" w:hAnsi="Open Sans" w:cs="Open Sans"/>
                <w:iCs/>
                <w:sz w:val="18"/>
                <w:szCs w:val="18"/>
              </w:rPr>
              <w:t>80</w:t>
            </w: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0 mm)</w:t>
            </w:r>
          </w:p>
        </w:tc>
        <w:tc>
          <w:tcPr>
            <w:tcW w:w="2835" w:type="dxa"/>
            <w:vAlign w:val="center"/>
          </w:tcPr>
          <w:p w14:paraId="1F3D27D3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6D061CD7" w14:textId="77777777" w:rsidTr="00CF1697">
        <w:trPr>
          <w:jc w:val="center"/>
        </w:trPr>
        <w:tc>
          <w:tcPr>
            <w:tcW w:w="704" w:type="dxa"/>
          </w:tcPr>
          <w:p w14:paraId="5925531C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7F23A22" w14:textId="32ECA126" w:rsidR="007F14B7" w:rsidRPr="00880115" w:rsidRDefault="00880115" w:rsidP="00880115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 xml:space="preserve">pojemność przestrzeni ładunkowej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(</w:t>
            </w: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>min. 5m3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72ACDF79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0115" w:rsidRPr="005716E3" w14:paraId="03A0BB78" w14:textId="77777777" w:rsidTr="00CF1697">
        <w:trPr>
          <w:jc w:val="center"/>
        </w:trPr>
        <w:tc>
          <w:tcPr>
            <w:tcW w:w="704" w:type="dxa"/>
          </w:tcPr>
          <w:p w14:paraId="0F8011F2" w14:textId="77777777" w:rsidR="00880115" w:rsidRPr="005716E3" w:rsidRDefault="00880115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862179A" w14:textId="77777777" w:rsidR="00122159" w:rsidRDefault="00880115" w:rsidP="00880115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 xml:space="preserve">wymiary przestrzeni ładunkowej: </w:t>
            </w:r>
          </w:p>
          <w:p w14:paraId="72293DEF" w14:textId="77777777" w:rsidR="00122159" w:rsidRDefault="00880115" w:rsidP="00880115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 xml:space="preserve">długość po podłodze min. 2500 mm, </w:t>
            </w:r>
          </w:p>
          <w:p w14:paraId="51CC7534" w14:textId="77777777" w:rsidR="00122159" w:rsidRDefault="00880115" w:rsidP="00880115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 xml:space="preserve">szerokość min. 1500 mm, </w:t>
            </w:r>
          </w:p>
          <w:p w14:paraId="7A5C17EB" w14:textId="77777777" w:rsidR="00122159" w:rsidRDefault="00880115" w:rsidP="00880115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 xml:space="preserve">szerokość między wnękami kół min. 1200 mm, </w:t>
            </w:r>
          </w:p>
          <w:p w14:paraId="3F3D3A45" w14:textId="2BB92F66" w:rsidR="00880115" w:rsidRPr="00880115" w:rsidRDefault="00880115" w:rsidP="00880115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>wysokość przestrzeni ładunkowej min. 1300 mm</w:t>
            </w:r>
          </w:p>
        </w:tc>
        <w:tc>
          <w:tcPr>
            <w:tcW w:w="2835" w:type="dxa"/>
            <w:vAlign w:val="center"/>
          </w:tcPr>
          <w:p w14:paraId="2AF13C3D" w14:textId="77777777" w:rsidR="00880115" w:rsidRPr="005716E3" w:rsidRDefault="00880115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0115" w:rsidRPr="005716E3" w14:paraId="73DA8302" w14:textId="77777777" w:rsidTr="00CF1697">
        <w:trPr>
          <w:jc w:val="center"/>
        </w:trPr>
        <w:tc>
          <w:tcPr>
            <w:tcW w:w="704" w:type="dxa"/>
          </w:tcPr>
          <w:p w14:paraId="204C3C7D" w14:textId="77777777" w:rsidR="00880115" w:rsidRPr="005716E3" w:rsidRDefault="00880115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7B93BA3" w14:textId="0E490245" w:rsidR="00880115" w:rsidRPr="005716E3" w:rsidRDefault="00880115" w:rsidP="00880115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 xml:space="preserve">ładowność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(min.</w:t>
            </w:r>
            <w:r w:rsidRPr="00880115">
              <w:rPr>
                <w:rFonts w:ascii="Open Sans" w:hAnsi="Open Sans" w:cs="Open Sans"/>
                <w:iCs/>
                <w:sz w:val="18"/>
                <w:szCs w:val="18"/>
              </w:rPr>
              <w:t>1000 kg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0831A6D9" w14:textId="77777777" w:rsidR="00880115" w:rsidRPr="005716E3" w:rsidRDefault="00880115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3B752C1A" w14:textId="77777777" w:rsidTr="00CF1697">
        <w:trPr>
          <w:jc w:val="center"/>
        </w:trPr>
        <w:tc>
          <w:tcPr>
            <w:tcW w:w="704" w:type="dxa"/>
          </w:tcPr>
          <w:p w14:paraId="1E8D55ED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F261547" w14:textId="77777777" w:rsidR="007F14B7" w:rsidRPr="005716E3" w:rsidRDefault="007F14B7" w:rsidP="00CF1697">
            <w:pPr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kolor nadwozia</w:t>
            </w:r>
          </w:p>
        </w:tc>
        <w:tc>
          <w:tcPr>
            <w:tcW w:w="2835" w:type="dxa"/>
            <w:vAlign w:val="center"/>
          </w:tcPr>
          <w:p w14:paraId="630B16C3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0115" w:rsidRPr="005716E3" w14:paraId="6C84A1BD" w14:textId="77777777" w:rsidTr="00CF1697">
        <w:trPr>
          <w:jc w:val="center"/>
        </w:trPr>
        <w:tc>
          <w:tcPr>
            <w:tcW w:w="704" w:type="dxa"/>
          </w:tcPr>
          <w:p w14:paraId="78F89548" w14:textId="77777777" w:rsidR="00880115" w:rsidRPr="005716E3" w:rsidRDefault="00880115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383E776" w14:textId="373DB39E" w:rsidR="00880115" w:rsidRPr="005716E3" w:rsidRDefault="00880115" w:rsidP="00CF1697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>kolor tapicerki</w:t>
            </w:r>
          </w:p>
        </w:tc>
        <w:tc>
          <w:tcPr>
            <w:tcW w:w="2835" w:type="dxa"/>
            <w:vAlign w:val="center"/>
          </w:tcPr>
          <w:p w14:paraId="265380E5" w14:textId="77777777" w:rsidR="00880115" w:rsidRPr="005716E3" w:rsidRDefault="00880115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14B7" w:rsidRPr="005716E3" w14:paraId="7B50D7F4" w14:textId="77777777" w:rsidTr="00CF1697">
        <w:trPr>
          <w:jc w:val="center"/>
        </w:trPr>
        <w:tc>
          <w:tcPr>
            <w:tcW w:w="704" w:type="dxa"/>
          </w:tcPr>
          <w:p w14:paraId="1929C58D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8C7F79" w14:textId="227346BB" w:rsidR="007F14B7" w:rsidRPr="005716E3" w:rsidRDefault="00932EE1" w:rsidP="00CF1697">
            <w:pPr>
              <w:rPr>
                <w:rFonts w:ascii="Open Sans" w:hAnsi="Open Sans" w:cs="Open Sans"/>
                <w:sz w:val="18"/>
                <w:szCs w:val="18"/>
              </w:rPr>
            </w:pP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>gniazdo ładowania Typu 2 umożliwiające ładowanie prądem przemiennym trójfazowym ze stacji ładowania o mocy do 11 k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W</w:t>
            </w:r>
          </w:p>
        </w:tc>
        <w:tc>
          <w:tcPr>
            <w:tcW w:w="2835" w:type="dxa"/>
            <w:vAlign w:val="center"/>
          </w:tcPr>
          <w:p w14:paraId="13032937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5DA1E61" w14:textId="77777777" w:rsidTr="00CF1697">
        <w:trPr>
          <w:jc w:val="center"/>
        </w:trPr>
        <w:tc>
          <w:tcPr>
            <w:tcW w:w="704" w:type="dxa"/>
          </w:tcPr>
          <w:p w14:paraId="67799596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E6C95B3" w14:textId="3418440D" w:rsidR="007F14B7" w:rsidRPr="00932EE1" w:rsidRDefault="00932EE1" w:rsidP="00932EE1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932EE1">
              <w:rPr>
                <w:rFonts w:ascii="Open Sans" w:hAnsi="Open Sans" w:cs="Open Sans"/>
                <w:iCs/>
                <w:sz w:val="18"/>
                <w:szCs w:val="18"/>
              </w:rPr>
              <w:t xml:space="preserve">ładowarka pokładowa umożliwiająca ładowanie prądem przemiennym z gniazd o mocy do 11 kW; </w:t>
            </w:r>
          </w:p>
        </w:tc>
        <w:tc>
          <w:tcPr>
            <w:tcW w:w="2835" w:type="dxa"/>
            <w:vAlign w:val="center"/>
          </w:tcPr>
          <w:p w14:paraId="66B7D7AE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47ECD046" w14:textId="77777777" w:rsidTr="00CF1697">
        <w:trPr>
          <w:jc w:val="center"/>
        </w:trPr>
        <w:tc>
          <w:tcPr>
            <w:tcW w:w="704" w:type="dxa"/>
          </w:tcPr>
          <w:p w14:paraId="0BCC45DC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6A0BB80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gniazdo CSS lub </w:t>
            </w:r>
            <w:proofErr w:type="spellStart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CHAdeMO</w:t>
            </w:r>
            <w:proofErr w:type="spellEnd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 i możliwość ładowania prądem stałym z szybkich ładowarek prądu stałego DC</w:t>
            </w:r>
          </w:p>
        </w:tc>
        <w:tc>
          <w:tcPr>
            <w:tcW w:w="2835" w:type="dxa"/>
            <w:vAlign w:val="center"/>
          </w:tcPr>
          <w:p w14:paraId="4F45E847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7E9D4C59" w14:textId="77777777" w:rsidTr="00CF1697">
        <w:trPr>
          <w:jc w:val="center"/>
        </w:trPr>
        <w:tc>
          <w:tcPr>
            <w:tcW w:w="704" w:type="dxa"/>
          </w:tcPr>
          <w:p w14:paraId="62FED728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5910F8B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wymagana ładowarka/kabel EVSE TYP 2 do ładowania z gniazda domowego 230 V/10 A</w:t>
            </w:r>
          </w:p>
        </w:tc>
        <w:tc>
          <w:tcPr>
            <w:tcW w:w="2835" w:type="dxa"/>
            <w:vAlign w:val="center"/>
          </w:tcPr>
          <w:p w14:paraId="090E2490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47901678" w14:textId="77777777" w:rsidTr="00CF1697">
        <w:trPr>
          <w:jc w:val="center"/>
        </w:trPr>
        <w:tc>
          <w:tcPr>
            <w:tcW w:w="704" w:type="dxa"/>
          </w:tcPr>
          <w:p w14:paraId="738700B1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D328B00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rekuperacji energii</w:t>
            </w:r>
          </w:p>
        </w:tc>
        <w:tc>
          <w:tcPr>
            <w:tcW w:w="2835" w:type="dxa"/>
            <w:vAlign w:val="center"/>
          </w:tcPr>
          <w:p w14:paraId="370B4CDA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61534704" w14:textId="77777777" w:rsidTr="00CF1697">
        <w:trPr>
          <w:jc w:val="center"/>
        </w:trPr>
        <w:tc>
          <w:tcPr>
            <w:tcW w:w="704" w:type="dxa"/>
          </w:tcPr>
          <w:p w14:paraId="7DBADA2C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450CF5C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2B2FBC30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3859197" w14:textId="77777777" w:rsidTr="00CF1697">
        <w:trPr>
          <w:jc w:val="center"/>
        </w:trPr>
        <w:tc>
          <w:tcPr>
            <w:tcW w:w="704" w:type="dxa"/>
          </w:tcPr>
          <w:p w14:paraId="52D84C87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EFCBC58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50D26BFC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3F08C606" w14:textId="77777777" w:rsidTr="00CF1697">
        <w:trPr>
          <w:jc w:val="center"/>
        </w:trPr>
        <w:tc>
          <w:tcPr>
            <w:tcW w:w="704" w:type="dxa"/>
          </w:tcPr>
          <w:p w14:paraId="262F2F0A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B2C5CA9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6FEBAAEA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29FBB70C" w14:textId="77777777" w:rsidTr="00CF1697">
        <w:trPr>
          <w:jc w:val="center"/>
        </w:trPr>
        <w:tc>
          <w:tcPr>
            <w:tcW w:w="704" w:type="dxa"/>
          </w:tcPr>
          <w:p w14:paraId="4EA1A720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A955363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poduszki powietrzne boczne: kierowcy, pasażera</w:t>
            </w:r>
          </w:p>
        </w:tc>
        <w:tc>
          <w:tcPr>
            <w:tcW w:w="2835" w:type="dxa"/>
            <w:vAlign w:val="center"/>
          </w:tcPr>
          <w:p w14:paraId="3DACD1DC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665DA740" w14:textId="77777777" w:rsidTr="00CF1697">
        <w:trPr>
          <w:jc w:val="center"/>
        </w:trPr>
        <w:tc>
          <w:tcPr>
            <w:tcW w:w="704" w:type="dxa"/>
          </w:tcPr>
          <w:p w14:paraId="25EAB80B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8A33345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klimatyzacja automatyczna</w:t>
            </w:r>
          </w:p>
        </w:tc>
        <w:tc>
          <w:tcPr>
            <w:tcW w:w="2835" w:type="dxa"/>
            <w:vAlign w:val="center"/>
          </w:tcPr>
          <w:p w14:paraId="67F2BD86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5CEF20A" w14:textId="77777777" w:rsidTr="00CF1697">
        <w:trPr>
          <w:jc w:val="center"/>
        </w:trPr>
        <w:tc>
          <w:tcPr>
            <w:tcW w:w="704" w:type="dxa"/>
          </w:tcPr>
          <w:p w14:paraId="6CFF7CBF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061AF1D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elektrycznie sterowane szyby przednie</w:t>
            </w:r>
          </w:p>
        </w:tc>
        <w:tc>
          <w:tcPr>
            <w:tcW w:w="2835" w:type="dxa"/>
            <w:vAlign w:val="center"/>
          </w:tcPr>
          <w:p w14:paraId="5E87AB99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53D64710" w14:textId="77777777" w:rsidTr="00CF1697">
        <w:trPr>
          <w:jc w:val="center"/>
        </w:trPr>
        <w:tc>
          <w:tcPr>
            <w:tcW w:w="704" w:type="dxa"/>
          </w:tcPr>
          <w:p w14:paraId="3F281ADC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09B50BA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zdalnie sterowany zamek z pilotem</w:t>
            </w:r>
          </w:p>
        </w:tc>
        <w:tc>
          <w:tcPr>
            <w:tcW w:w="2835" w:type="dxa"/>
            <w:vAlign w:val="center"/>
          </w:tcPr>
          <w:p w14:paraId="6174AB23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FFBE009" w14:textId="77777777" w:rsidTr="00CF1697">
        <w:trPr>
          <w:jc w:val="center"/>
        </w:trPr>
        <w:tc>
          <w:tcPr>
            <w:tcW w:w="704" w:type="dxa"/>
          </w:tcPr>
          <w:p w14:paraId="5E7124F3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5A36CF3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 xml:space="preserve">fabryczny </w:t>
            </w:r>
            <w:proofErr w:type="spellStart"/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835" w:type="dxa"/>
            <w:vAlign w:val="center"/>
          </w:tcPr>
          <w:p w14:paraId="5997649E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787DAE1C" w14:textId="77777777" w:rsidTr="00CF1697">
        <w:trPr>
          <w:jc w:val="center"/>
        </w:trPr>
        <w:tc>
          <w:tcPr>
            <w:tcW w:w="704" w:type="dxa"/>
          </w:tcPr>
          <w:p w14:paraId="1CCE7C8F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88D31C6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kierownica regulowana w minimum jednej płaszczyźnie</w:t>
            </w:r>
          </w:p>
        </w:tc>
        <w:tc>
          <w:tcPr>
            <w:tcW w:w="2835" w:type="dxa"/>
            <w:vAlign w:val="center"/>
          </w:tcPr>
          <w:p w14:paraId="1BBB38C5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1B6664A2" w14:textId="77777777" w:rsidTr="00CF1697">
        <w:trPr>
          <w:jc w:val="center"/>
        </w:trPr>
        <w:tc>
          <w:tcPr>
            <w:tcW w:w="704" w:type="dxa"/>
          </w:tcPr>
          <w:p w14:paraId="088D727E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56E0B3D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komplet dywaników welurowych oraz gumowych</w:t>
            </w:r>
          </w:p>
        </w:tc>
        <w:tc>
          <w:tcPr>
            <w:tcW w:w="2835" w:type="dxa"/>
            <w:vAlign w:val="center"/>
          </w:tcPr>
          <w:p w14:paraId="59B1F73A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4DFDC66B" w14:textId="77777777" w:rsidTr="00CF1697">
        <w:trPr>
          <w:jc w:val="center"/>
        </w:trPr>
        <w:tc>
          <w:tcPr>
            <w:tcW w:w="704" w:type="dxa"/>
          </w:tcPr>
          <w:p w14:paraId="7B9B73BA" w14:textId="77777777" w:rsidR="00932EE1" w:rsidRPr="005716E3" w:rsidRDefault="00932EE1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5B39D09" w14:textId="2577A7C6" w:rsidR="00932EE1" w:rsidRPr="005716E3" w:rsidRDefault="00932EE1" w:rsidP="00932EE1">
            <w:pPr>
              <w:widowControl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932EE1">
              <w:rPr>
                <w:rFonts w:ascii="Open Sans" w:hAnsi="Open Sans" w:cs="Open Sans"/>
                <w:iCs/>
                <w:sz w:val="18"/>
                <w:szCs w:val="18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269C1C7E" w14:textId="1FE8BFCB" w:rsidR="00932EE1" w:rsidRPr="005716E3" w:rsidRDefault="00932EE1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4C2D0E35" w14:textId="77777777" w:rsidTr="00CF1697">
        <w:trPr>
          <w:jc w:val="center"/>
        </w:trPr>
        <w:tc>
          <w:tcPr>
            <w:tcW w:w="704" w:type="dxa"/>
          </w:tcPr>
          <w:p w14:paraId="422F584B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D5B0CFD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komputer pokładowy</w:t>
            </w:r>
          </w:p>
        </w:tc>
        <w:tc>
          <w:tcPr>
            <w:tcW w:w="2835" w:type="dxa"/>
            <w:vAlign w:val="center"/>
          </w:tcPr>
          <w:p w14:paraId="190E144A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7F14B7" w:rsidRPr="005716E3" w14:paraId="02702D5C" w14:textId="77777777" w:rsidTr="00CF1697">
        <w:trPr>
          <w:jc w:val="center"/>
        </w:trPr>
        <w:tc>
          <w:tcPr>
            <w:tcW w:w="704" w:type="dxa"/>
          </w:tcPr>
          <w:p w14:paraId="759FB440" w14:textId="77777777" w:rsidR="007F14B7" w:rsidRPr="005716E3" w:rsidRDefault="007F14B7" w:rsidP="007F14B7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AD2FF34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radio z minimum dwoma głośnikami i z funkcją głośnomówiącą</w:t>
            </w:r>
          </w:p>
        </w:tc>
        <w:tc>
          <w:tcPr>
            <w:tcW w:w="2835" w:type="dxa"/>
            <w:vAlign w:val="center"/>
          </w:tcPr>
          <w:p w14:paraId="5B951C6B" w14:textId="77777777" w:rsidR="007F14B7" w:rsidRPr="005716E3" w:rsidRDefault="007F14B7" w:rsidP="00CF169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0FE61981" w14:textId="77777777" w:rsidTr="00CF1697">
        <w:trPr>
          <w:jc w:val="center"/>
        </w:trPr>
        <w:tc>
          <w:tcPr>
            <w:tcW w:w="704" w:type="dxa"/>
          </w:tcPr>
          <w:p w14:paraId="2488D8E6" w14:textId="77777777" w:rsidR="00932EE1" w:rsidRPr="005716E3" w:rsidRDefault="00932EE1" w:rsidP="00932EE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0F5A50F" w14:textId="77777777" w:rsidR="00932EE1" w:rsidRPr="005716E3" w:rsidRDefault="00932EE1" w:rsidP="00932EE1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pełnowymiarowe lub dojazdowe koło zapasowe z lewarkiem i kluczem do wymiany kół lub zestaw naprawczy</w:t>
            </w:r>
          </w:p>
        </w:tc>
        <w:tc>
          <w:tcPr>
            <w:tcW w:w="2835" w:type="dxa"/>
            <w:vAlign w:val="center"/>
          </w:tcPr>
          <w:p w14:paraId="5AC9EF17" w14:textId="77777777" w:rsidR="00932EE1" w:rsidRPr="005716E3" w:rsidRDefault="00932EE1" w:rsidP="00932E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6940F479" w14:textId="77777777" w:rsidTr="00CF1697">
        <w:trPr>
          <w:jc w:val="center"/>
        </w:trPr>
        <w:tc>
          <w:tcPr>
            <w:tcW w:w="704" w:type="dxa"/>
          </w:tcPr>
          <w:p w14:paraId="096D1CAB" w14:textId="77777777" w:rsidR="00932EE1" w:rsidRPr="005716E3" w:rsidRDefault="00932EE1" w:rsidP="00932EE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9F18571" w14:textId="77777777" w:rsidR="00932EE1" w:rsidRPr="005716E3" w:rsidRDefault="00932EE1" w:rsidP="00932EE1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system kontrolujący ciśnienie w oponach</w:t>
            </w:r>
          </w:p>
        </w:tc>
        <w:tc>
          <w:tcPr>
            <w:tcW w:w="2835" w:type="dxa"/>
            <w:vAlign w:val="center"/>
          </w:tcPr>
          <w:p w14:paraId="0199182C" w14:textId="77777777" w:rsidR="00932EE1" w:rsidRPr="005716E3" w:rsidRDefault="00932EE1" w:rsidP="00932E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2AFF6340" w14:textId="77777777" w:rsidTr="00CF1697">
        <w:trPr>
          <w:jc w:val="center"/>
        </w:trPr>
        <w:tc>
          <w:tcPr>
            <w:tcW w:w="704" w:type="dxa"/>
          </w:tcPr>
          <w:p w14:paraId="7BEFB167" w14:textId="77777777" w:rsidR="00932EE1" w:rsidRPr="005716E3" w:rsidRDefault="00932EE1" w:rsidP="00932EE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575B3DB" w14:textId="77777777" w:rsidR="00932EE1" w:rsidRPr="005716E3" w:rsidRDefault="00932EE1" w:rsidP="00932EE1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felgi stalowe lub ze stopów lekkich</w:t>
            </w:r>
          </w:p>
        </w:tc>
        <w:tc>
          <w:tcPr>
            <w:tcW w:w="2835" w:type="dxa"/>
            <w:vAlign w:val="center"/>
          </w:tcPr>
          <w:p w14:paraId="7F81A0B6" w14:textId="77777777" w:rsidR="00932EE1" w:rsidRPr="005716E3" w:rsidRDefault="00932EE1" w:rsidP="00932E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1717F7FF" w14:textId="77777777" w:rsidTr="00CF1697">
        <w:trPr>
          <w:jc w:val="center"/>
        </w:trPr>
        <w:tc>
          <w:tcPr>
            <w:tcW w:w="704" w:type="dxa"/>
          </w:tcPr>
          <w:p w14:paraId="228F4EEA" w14:textId="77777777" w:rsidR="00932EE1" w:rsidRPr="005716E3" w:rsidRDefault="00932EE1" w:rsidP="00932EE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ED3377A" w14:textId="77777777" w:rsidR="00932EE1" w:rsidRPr="005716E3" w:rsidRDefault="00932EE1" w:rsidP="00932EE1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gniazdo 12V</w:t>
            </w:r>
          </w:p>
        </w:tc>
        <w:tc>
          <w:tcPr>
            <w:tcW w:w="2835" w:type="dxa"/>
            <w:vAlign w:val="center"/>
          </w:tcPr>
          <w:p w14:paraId="380446AC" w14:textId="77777777" w:rsidR="00932EE1" w:rsidRPr="005716E3" w:rsidRDefault="00932EE1" w:rsidP="00932E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2D60B180" w14:textId="77777777" w:rsidTr="00CF1697">
        <w:trPr>
          <w:jc w:val="center"/>
        </w:trPr>
        <w:tc>
          <w:tcPr>
            <w:tcW w:w="704" w:type="dxa"/>
          </w:tcPr>
          <w:p w14:paraId="0D91BE5E" w14:textId="77777777" w:rsidR="00932EE1" w:rsidRPr="005716E3" w:rsidRDefault="00932EE1" w:rsidP="00932EE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B40CFA0" w14:textId="77777777" w:rsidR="00932EE1" w:rsidRPr="005716E3" w:rsidRDefault="00932EE1" w:rsidP="00932EE1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pasy bezpieczeństwa z przodu z regulacją wysokości mocowania</w:t>
            </w:r>
          </w:p>
        </w:tc>
        <w:tc>
          <w:tcPr>
            <w:tcW w:w="2835" w:type="dxa"/>
            <w:vAlign w:val="center"/>
          </w:tcPr>
          <w:p w14:paraId="7069FECB" w14:textId="77777777" w:rsidR="00932EE1" w:rsidRPr="005716E3" w:rsidRDefault="00932EE1" w:rsidP="00932E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6F459F12" w14:textId="77777777" w:rsidTr="00CF1697">
        <w:trPr>
          <w:jc w:val="center"/>
        </w:trPr>
        <w:tc>
          <w:tcPr>
            <w:tcW w:w="704" w:type="dxa"/>
          </w:tcPr>
          <w:p w14:paraId="718649CC" w14:textId="77777777" w:rsidR="00932EE1" w:rsidRPr="005716E3" w:rsidRDefault="00932EE1" w:rsidP="00932EE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7CA1031" w14:textId="2D17BC7D" w:rsidR="00932EE1" w:rsidRPr="005716E3" w:rsidRDefault="00932EE1" w:rsidP="00932EE1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zagłówki</w:t>
            </w:r>
          </w:p>
        </w:tc>
        <w:tc>
          <w:tcPr>
            <w:tcW w:w="2835" w:type="dxa"/>
            <w:vAlign w:val="center"/>
          </w:tcPr>
          <w:p w14:paraId="2DDC1606" w14:textId="77777777" w:rsidR="00932EE1" w:rsidRPr="005716E3" w:rsidRDefault="00932EE1" w:rsidP="00932E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  <w:tr w:rsidR="00932EE1" w:rsidRPr="005716E3" w14:paraId="7FA36A46" w14:textId="77777777" w:rsidTr="00CF1697">
        <w:trPr>
          <w:jc w:val="center"/>
        </w:trPr>
        <w:tc>
          <w:tcPr>
            <w:tcW w:w="704" w:type="dxa"/>
          </w:tcPr>
          <w:p w14:paraId="5CF46CE6" w14:textId="77777777" w:rsidR="00932EE1" w:rsidRPr="005716E3" w:rsidRDefault="00932EE1" w:rsidP="00932EE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8029B08" w14:textId="77777777" w:rsidR="00932EE1" w:rsidRPr="005716E3" w:rsidRDefault="00932EE1" w:rsidP="00932EE1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wspomaganie układu kierowniczego</w:t>
            </w:r>
          </w:p>
        </w:tc>
        <w:tc>
          <w:tcPr>
            <w:tcW w:w="2835" w:type="dxa"/>
            <w:vAlign w:val="center"/>
          </w:tcPr>
          <w:p w14:paraId="070255D4" w14:textId="77777777" w:rsidR="00932EE1" w:rsidRPr="005716E3" w:rsidRDefault="00932EE1" w:rsidP="00932EE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</w:tr>
    </w:tbl>
    <w:p w14:paraId="3B30EB7A" w14:textId="77777777" w:rsidR="007F14B7" w:rsidRPr="005716E3" w:rsidRDefault="007F14B7" w:rsidP="007F14B7">
      <w:pPr>
        <w:jc w:val="both"/>
        <w:rPr>
          <w:rFonts w:ascii="Open Sans" w:hAnsi="Open Sans" w:cs="Open Sans"/>
          <w:sz w:val="18"/>
          <w:szCs w:val="18"/>
        </w:rPr>
      </w:pPr>
      <w:r w:rsidRPr="005716E3">
        <w:rPr>
          <w:rFonts w:ascii="Open Sans" w:hAnsi="Open Sans" w:cs="Open Sans"/>
          <w:sz w:val="18"/>
          <w:szCs w:val="18"/>
        </w:rPr>
        <w:t>* niepotrzebne skreślić</w:t>
      </w:r>
    </w:p>
    <w:p w14:paraId="5EC67E76" w14:textId="77777777" w:rsidR="007F14B7" w:rsidRPr="005716E3" w:rsidRDefault="007F14B7" w:rsidP="007F14B7">
      <w:pPr>
        <w:spacing w:before="120"/>
        <w:jc w:val="both"/>
        <w:rPr>
          <w:rFonts w:ascii="Open Sans" w:hAnsi="Open Sans" w:cs="Open Sans"/>
          <w:b/>
          <w:i/>
          <w:sz w:val="18"/>
          <w:szCs w:val="18"/>
          <w:u w:val="single"/>
        </w:rPr>
      </w:pPr>
      <w:r w:rsidRPr="005716E3">
        <w:rPr>
          <w:rFonts w:ascii="Open Sans" w:hAnsi="Open Sans" w:cs="Open Sans"/>
          <w:b/>
          <w:i/>
          <w:sz w:val="18"/>
          <w:szCs w:val="18"/>
          <w:u w:val="single"/>
        </w:rPr>
        <w:t>UWAGA:</w:t>
      </w:r>
    </w:p>
    <w:p w14:paraId="7FEE5838" w14:textId="4590EDD3" w:rsidR="007F14B7" w:rsidRPr="005716E3" w:rsidRDefault="007F14B7" w:rsidP="007F14B7">
      <w:pPr>
        <w:spacing w:after="240"/>
        <w:jc w:val="both"/>
        <w:rPr>
          <w:rFonts w:ascii="Open Sans" w:hAnsi="Open Sans" w:cs="Open Sans"/>
          <w:i/>
          <w:sz w:val="18"/>
          <w:szCs w:val="18"/>
        </w:rPr>
      </w:pPr>
      <w:r w:rsidRPr="005716E3">
        <w:rPr>
          <w:rFonts w:ascii="Open Sans" w:hAnsi="Open Sans" w:cs="Open Sans"/>
          <w:i/>
          <w:sz w:val="18"/>
          <w:szCs w:val="18"/>
        </w:rPr>
        <w:t>w wierszach 1-</w:t>
      </w:r>
      <w:r w:rsidR="00122159">
        <w:rPr>
          <w:rFonts w:ascii="Open Sans" w:hAnsi="Open Sans" w:cs="Open Sans"/>
          <w:i/>
          <w:sz w:val="18"/>
          <w:szCs w:val="18"/>
        </w:rPr>
        <w:t>10</w:t>
      </w:r>
      <w:r w:rsidRPr="005716E3">
        <w:rPr>
          <w:rFonts w:ascii="Open Sans" w:hAnsi="Open Sans" w:cs="Open Sans"/>
          <w:i/>
          <w:sz w:val="18"/>
          <w:szCs w:val="18"/>
        </w:rPr>
        <w:t xml:space="preserve"> tabeli Wykonawca zobowiązany jest podać rzeczywiste parametry </w:t>
      </w:r>
      <w:r w:rsidR="009D77A4" w:rsidRPr="005716E3">
        <w:rPr>
          <w:rFonts w:ascii="Open Sans" w:hAnsi="Open Sans" w:cs="Open Sans"/>
          <w:i/>
          <w:sz w:val="18"/>
          <w:szCs w:val="18"/>
        </w:rPr>
        <w:t>oferowan</w:t>
      </w:r>
      <w:r w:rsidR="009D77A4">
        <w:rPr>
          <w:rFonts w:ascii="Open Sans" w:hAnsi="Open Sans" w:cs="Open Sans"/>
          <w:i/>
          <w:sz w:val="18"/>
          <w:szCs w:val="18"/>
        </w:rPr>
        <w:t>ego</w:t>
      </w:r>
      <w:r w:rsidR="009D77A4" w:rsidRPr="005716E3">
        <w:rPr>
          <w:rFonts w:ascii="Open Sans" w:hAnsi="Open Sans" w:cs="Open Sans"/>
          <w:i/>
          <w:sz w:val="18"/>
          <w:szCs w:val="18"/>
        </w:rPr>
        <w:t xml:space="preserve"> samochod</w:t>
      </w:r>
      <w:r w:rsidR="009D77A4">
        <w:rPr>
          <w:rFonts w:ascii="Open Sans" w:hAnsi="Open Sans" w:cs="Open Sans"/>
          <w:i/>
          <w:sz w:val="18"/>
          <w:szCs w:val="18"/>
        </w:rPr>
        <w:t>u</w:t>
      </w:r>
    </w:p>
    <w:p w14:paraId="7D4D87B8" w14:textId="77777777" w:rsidR="007F14B7" w:rsidRDefault="007F14B7" w:rsidP="00122159">
      <w:pPr>
        <w:tabs>
          <w:tab w:val="left" w:pos="1418"/>
        </w:tabs>
        <w:spacing w:before="120" w:after="120"/>
        <w:rPr>
          <w:rFonts w:ascii="Open Sans" w:hAnsi="Open Sans" w:cs="Open Sans"/>
          <w:b/>
          <w:iCs/>
          <w:sz w:val="18"/>
          <w:szCs w:val="18"/>
        </w:rPr>
      </w:pPr>
    </w:p>
    <w:p w14:paraId="54FA31C2" w14:textId="77777777" w:rsidR="007F14B7" w:rsidRDefault="007F14B7" w:rsidP="007F14B7">
      <w:pPr>
        <w:tabs>
          <w:tab w:val="left" w:pos="1418"/>
        </w:tabs>
        <w:spacing w:before="120" w:after="120"/>
        <w:jc w:val="center"/>
        <w:rPr>
          <w:rFonts w:ascii="Open Sans" w:hAnsi="Open Sans" w:cs="Open Sans"/>
          <w:b/>
          <w:iCs/>
          <w:sz w:val="18"/>
          <w:szCs w:val="18"/>
        </w:rPr>
      </w:pPr>
    </w:p>
    <w:p w14:paraId="75BB5700" w14:textId="225C962E" w:rsidR="007F14B7" w:rsidRPr="005716E3" w:rsidRDefault="007F14B7" w:rsidP="007F14B7">
      <w:pPr>
        <w:tabs>
          <w:tab w:val="left" w:pos="1418"/>
        </w:tabs>
        <w:spacing w:before="120" w:after="120"/>
        <w:jc w:val="center"/>
        <w:rPr>
          <w:rFonts w:ascii="Open Sans" w:hAnsi="Open Sans" w:cs="Open Sans"/>
          <w:b/>
          <w:iCs/>
          <w:sz w:val="18"/>
          <w:szCs w:val="18"/>
        </w:rPr>
      </w:pPr>
      <w:r w:rsidRPr="005716E3">
        <w:rPr>
          <w:rFonts w:ascii="Open Sans" w:hAnsi="Open Sans" w:cs="Open Sans"/>
          <w:b/>
          <w:iCs/>
          <w:sz w:val="18"/>
          <w:szCs w:val="18"/>
        </w:rPr>
        <w:t xml:space="preserve">Oferowane warunki gwarancji dla zamawianych samochodów, </w:t>
      </w:r>
      <w:r w:rsidRPr="005716E3">
        <w:rPr>
          <w:rFonts w:ascii="Open Sans" w:hAnsi="Open Sans" w:cs="Open Sans"/>
          <w:b/>
          <w:iCs/>
          <w:sz w:val="18"/>
          <w:szCs w:val="18"/>
        </w:rPr>
        <w:br/>
        <w:t>o których mowa w</w:t>
      </w:r>
      <w:r>
        <w:rPr>
          <w:rFonts w:ascii="Open Sans" w:hAnsi="Open Sans" w:cs="Open Sans"/>
          <w:b/>
          <w:iCs/>
          <w:sz w:val="18"/>
          <w:szCs w:val="18"/>
        </w:rPr>
        <w:t xml:space="preserve">  pkt. 5 </w:t>
      </w:r>
      <w:r w:rsidRPr="005716E3">
        <w:rPr>
          <w:rFonts w:ascii="Open Sans" w:hAnsi="Open Sans" w:cs="Open Sans"/>
          <w:b/>
          <w:iCs/>
          <w:sz w:val="18"/>
          <w:szCs w:val="18"/>
        </w:rPr>
        <w:t xml:space="preserve"> </w:t>
      </w:r>
      <w:r>
        <w:rPr>
          <w:rFonts w:ascii="Open Sans" w:hAnsi="Open Sans" w:cs="Open Sans"/>
          <w:b/>
          <w:iCs/>
          <w:sz w:val="18"/>
          <w:szCs w:val="18"/>
        </w:rPr>
        <w:t>załącznika 2 do</w:t>
      </w:r>
      <w:r w:rsidRPr="005716E3">
        <w:rPr>
          <w:rFonts w:ascii="Open Sans" w:hAnsi="Open Sans" w:cs="Open Sans"/>
          <w:b/>
          <w:iCs/>
          <w:sz w:val="18"/>
          <w:szCs w:val="18"/>
        </w:rPr>
        <w:t xml:space="preserve"> SWZ</w:t>
      </w:r>
      <w:r>
        <w:rPr>
          <w:rFonts w:ascii="Open Sans" w:hAnsi="Open Sans" w:cs="Open Sans"/>
          <w:b/>
          <w:iCs/>
          <w:sz w:val="18"/>
          <w:szCs w:val="18"/>
        </w:rPr>
        <w:t xml:space="preserve"> 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7F14B7" w:rsidRPr="005716E3" w14:paraId="034D4E94" w14:textId="77777777" w:rsidTr="00CF1697">
        <w:trPr>
          <w:trHeight w:val="548"/>
          <w:jc w:val="center"/>
        </w:trPr>
        <w:tc>
          <w:tcPr>
            <w:tcW w:w="487" w:type="dxa"/>
            <w:vAlign w:val="center"/>
          </w:tcPr>
          <w:p w14:paraId="2F05822D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</w:p>
        </w:tc>
        <w:tc>
          <w:tcPr>
            <w:tcW w:w="3992" w:type="dxa"/>
            <w:vAlign w:val="center"/>
          </w:tcPr>
          <w:p w14:paraId="015FD6D6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iCs/>
                <w:sz w:val="18"/>
                <w:szCs w:val="18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54C18517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iCs/>
                <w:sz w:val="18"/>
                <w:szCs w:val="18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1F1BA9C9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b/>
                <w:iCs/>
                <w:sz w:val="18"/>
                <w:szCs w:val="18"/>
              </w:rPr>
              <w:t>Oferowane warunki gwarancji</w:t>
            </w:r>
          </w:p>
        </w:tc>
      </w:tr>
      <w:tr w:rsidR="007F14B7" w:rsidRPr="005716E3" w14:paraId="7167F510" w14:textId="77777777" w:rsidTr="00CF1697">
        <w:trPr>
          <w:trHeight w:val="619"/>
          <w:jc w:val="center"/>
        </w:trPr>
        <w:tc>
          <w:tcPr>
            <w:tcW w:w="487" w:type="dxa"/>
            <w:vAlign w:val="center"/>
          </w:tcPr>
          <w:p w14:paraId="47CC2CFA" w14:textId="77777777" w:rsidR="007F14B7" w:rsidRPr="005716E3" w:rsidRDefault="007F14B7" w:rsidP="00CF1697">
            <w:pPr>
              <w:ind w:firstLine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92" w:type="dxa"/>
            <w:vAlign w:val="center"/>
          </w:tcPr>
          <w:p w14:paraId="7EE648E9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okres gwarancji mechanicznej bez limitu kilometrów</w:t>
            </w:r>
          </w:p>
        </w:tc>
        <w:tc>
          <w:tcPr>
            <w:tcW w:w="2472" w:type="dxa"/>
            <w:vAlign w:val="center"/>
          </w:tcPr>
          <w:p w14:paraId="63881E89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24 miesiące</w:t>
            </w: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br/>
              <w:t>(2 lata)</w:t>
            </w:r>
          </w:p>
        </w:tc>
        <w:tc>
          <w:tcPr>
            <w:tcW w:w="2206" w:type="dxa"/>
            <w:vAlign w:val="center"/>
          </w:tcPr>
          <w:p w14:paraId="78084C67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</w:p>
        </w:tc>
      </w:tr>
      <w:tr w:rsidR="007F14B7" w:rsidRPr="005716E3" w14:paraId="789ACF4E" w14:textId="77777777" w:rsidTr="00CF1697">
        <w:trPr>
          <w:trHeight w:val="502"/>
          <w:jc w:val="center"/>
        </w:trPr>
        <w:tc>
          <w:tcPr>
            <w:tcW w:w="487" w:type="dxa"/>
            <w:vAlign w:val="center"/>
          </w:tcPr>
          <w:p w14:paraId="3C316B83" w14:textId="77777777" w:rsidR="007F14B7" w:rsidRPr="005716E3" w:rsidRDefault="007F14B7" w:rsidP="00CF1697">
            <w:pPr>
              <w:ind w:firstLine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992" w:type="dxa"/>
            <w:vAlign w:val="center"/>
          </w:tcPr>
          <w:p w14:paraId="4EF64E71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5A2C1453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36 miesięcy</w:t>
            </w: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br/>
              <w:t>(3 lata)</w:t>
            </w:r>
          </w:p>
        </w:tc>
        <w:tc>
          <w:tcPr>
            <w:tcW w:w="2206" w:type="dxa"/>
            <w:vAlign w:val="center"/>
          </w:tcPr>
          <w:p w14:paraId="681494BC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</w:p>
        </w:tc>
      </w:tr>
      <w:tr w:rsidR="007F14B7" w:rsidRPr="005716E3" w14:paraId="7EC12427" w14:textId="77777777" w:rsidTr="00CF1697">
        <w:trPr>
          <w:trHeight w:val="401"/>
          <w:jc w:val="center"/>
        </w:trPr>
        <w:tc>
          <w:tcPr>
            <w:tcW w:w="487" w:type="dxa"/>
            <w:vAlign w:val="center"/>
          </w:tcPr>
          <w:p w14:paraId="660FC976" w14:textId="77777777" w:rsidR="007F14B7" w:rsidRPr="005716E3" w:rsidRDefault="007F14B7" w:rsidP="00CF1697">
            <w:pPr>
              <w:ind w:firstLine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992" w:type="dxa"/>
            <w:vAlign w:val="center"/>
          </w:tcPr>
          <w:p w14:paraId="06B0A3E4" w14:textId="77777777" w:rsidR="007F14B7" w:rsidRPr="005716E3" w:rsidRDefault="007F14B7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418C0425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t>120 miesięcy</w:t>
            </w:r>
            <w:r w:rsidRPr="005716E3">
              <w:rPr>
                <w:rFonts w:ascii="Open Sans" w:hAnsi="Open Sans" w:cs="Open Sans"/>
                <w:iCs/>
                <w:sz w:val="18"/>
                <w:szCs w:val="18"/>
              </w:rPr>
              <w:br/>
              <w:t>(10 lat)</w:t>
            </w:r>
          </w:p>
        </w:tc>
        <w:tc>
          <w:tcPr>
            <w:tcW w:w="2206" w:type="dxa"/>
            <w:vAlign w:val="center"/>
          </w:tcPr>
          <w:p w14:paraId="3387E0A0" w14:textId="77777777" w:rsidR="007F14B7" w:rsidRPr="005716E3" w:rsidRDefault="007F14B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</w:p>
        </w:tc>
      </w:tr>
      <w:tr w:rsidR="00D032E9" w:rsidRPr="005716E3" w14:paraId="37E3F189" w14:textId="77777777" w:rsidTr="00CF1697">
        <w:trPr>
          <w:trHeight w:val="401"/>
          <w:jc w:val="center"/>
        </w:trPr>
        <w:tc>
          <w:tcPr>
            <w:tcW w:w="487" w:type="dxa"/>
            <w:vAlign w:val="center"/>
          </w:tcPr>
          <w:p w14:paraId="23FB6973" w14:textId="3EB5D6C8" w:rsidR="00D032E9" w:rsidRPr="005716E3" w:rsidRDefault="00D032E9" w:rsidP="00CF1697">
            <w:pPr>
              <w:ind w:firstLine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992" w:type="dxa"/>
            <w:vAlign w:val="center"/>
          </w:tcPr>
          <w:p w14:paraId="7F09178C" w14:textId="60FD9178" w:rsidR="00D032E9" w:rsidRPr="005716E3" w:rsidRDefault="00D032E9" w:rsidP="00CF1697">
            <w:pPr>
              <w:tabs>
                <w:tab w:val="left" w:pos="1418"/>
              </w:tabs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>okres gwarancji na akumulatory z limitem minimum 150.000 km;</w:t>
            </w:r>
          </w:p>
        </w:tc>
        <w:tc>
          <w:tcPr>
            <w:tcW w:w="2472" w:type="dxa"/>
            <w:vAlign w:val="center"/>
          </w:tcPr>
          <w:p w14:paraId="1AD94D99" w14:textId="768361EE" w:rsidR="00D032E9" w:rsidRPr="005716E3" w:rsidRDefault="00F40C17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>84 miesięc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br/>
            </w:r>
            <w:r w:rsidRPr="009A43BF">
              <w:rPr>
                <w:rFonts w:ascii="Open Sans" w:hAnsi="Open Sans" w:cs="Open Sans"/>
                <w:iCs/>
                <w:sz w:val="18"/>
                <w:szCs w:val="18"/>
              </w:rPr>
              <w:t xml:space="preserve"> (7 lat)</w:t>
            </w:r>
          </w:p>
        </w:tc>
        <w:tc>
          <w:tcPr>
            <w:tcW w:w="2206" w:type="dxa"/>
            <w:vAlign w:val="center"/>
          </w:tcPr>
          <w:p w14:paraId="1D82A440" w14:textId="77777777" w:rsidR="00D032E9" w:rsidRPr="005716E3" w:rsidRDefault="00D032E9" w:rsidP="00CF1697">
            <w:pPr>
              <w:tabs>
                <w:tab w:val="left" w:pos="1418"/>
              </w:tabs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</w:p>
        </w:tc>
      </w:tr>
    </w:tbl>
    <w:p w14:paraId="296546F3" w14:textId="77777777" w:rsidR="007F14B7" w:rsidRPr="00727041" w:rsidRDefault="007F14B7" w:rsidP="00727041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63FB026B" w14:textId="77777777" w:rsidR="00EF0268" w:rsidRDefault="00EF0268"/>
    <w:sectPr w:rsidR="00EF0268" w:rsidSect="007F6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8F69" w14:textId="77777777" w:rsidR="004C43AD" w:rsidRDefault="004C43AD" w:rsidP="004C43AD">
      <w:r>
        <w:separator/>
      </w:r>
    </w:p>
  </w:endnote>
  <w:endnote w:type="continuationSeparator" w:id="0">
    <w:p w14:paraId="05C5F423" w14:textId="77777777" w:rsidR="004C43AD" w:rsidRDefault="004C43AD" w:rsidP="004C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E31E" w14:textId="77777777" w:rsidR="00FE11D2" w:rsidRDefault="00FE1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A65D" w14:textId="77777777" w:rsidR="00E902CE" w:rsidRDefault="00727041">
    <w:pP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0A816C79" w14:textId="77777777" w:rsidR="00122159" w:rsidRPr="003E00B4" w:rsidRDefault="00122159" w:rsidP="00122159">
    <w:pPr>
      <w:spacing w:before="120"/>
      <w:jc w:val="center"/>
      <w:rPr>
        <w:b/>
        <w:i/>
        <w:color w:val="FF0000"/>
      </w:rPr>
    </w:pPr>
    <w:r w:rsidRPr="003E00B4">
      <w:rPr>
        <w:b/>
        <w:i/>
        <w:color w:val="FF0000"/>
      </w:rPr>
      <w:t>UWAGA!!!</w:t>
    </w:r>
  </w:p>
  <w:p w14:paraId="222B2165" w14:textId="77777777" w:rsidR="00122159" w:rsidRPr="0091693F" w:rsidRDefault="00122159" w:rsidP="00122159">
    <w:pPr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hAnsi="Arial" w:cs="Arial"/>
        <w:b/>
        <w:bCs/>
        <w:color w:val="000000"/>
      </w:rPr>
      <w:br/>
    </w:r>
    <w:r w:rsidRPr="0091693F">
      <w:rPr>
        <w:rFonts w:ascii="Open Sans" w:hAnsi="Open Sans" w:cs="Open Sans"/>
        <w:color w:val="FF0000"/>
        <w:sz w:val="24"/>
        <w:szCs w:val="24"/>
      </w:rPr>
      <w:t>Wymagany kwalifikowany podpis elektroniczny lub podpis zaufany lub podpis osobisty</w:t>
    </w:r>
  </w:p>
  <w:p w14:paraId="27CC21AB" w14:textId="77777777" w:rsidR="00E902CE" w:rsidRDefault="00601C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C689" w14:textId="77777777" w:rsidR="00FE11D2" w:rsidRDefault="00FE1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6E5" w14:textId="77777777" w:rsidR="004C43AD" w:rsidRDefault="004C43AD" w:rsidP="004C43AD">
      <w:r>
        <w:separator/>
      </w:r>
    </w:p>
  </w:footnote>
  <w:footnote w:type="continuationSeparator" w:id="0">
    <w:p w14:paraId="47D26630" w14:textId="77777777" w:rsidR="004C43AD" w:rsidRDefault="004C43AD" w:rsidP="004C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F7A4" w14:textId="77777777" w:rsidR="00FE11D2" w:rsidRDefault="00FE1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7437" w14:textId="1645279A" w:rsidR="004C43AD" w:rsidRPr="00FE11D2" w:rsidRDefault="00920F9B">
    <w:pPr>
      <w:pStyle w:val="Nagwek"/>
      <w:rPr>
        <w:rFonts w:ascii="Open Sans" w:hAnsi="Open Sans" w:cs="Open Sans"/>
        <w:b/>
        <w:bCs/>
        <w:sz w:val="18"/>
        <w:szCs w:val="18"/>
      </w:rPr>
    </w:pPr>
    <w:r w:rsidRPr="00FE11D2">
      <w:rPr>
        <w:rFonts w:ascii="Open Sans" w:hAnsi="Open Sans" w:cs="Open Sans"/>
        <w:b/>
        <w:bCs/>
        <w:sz w:val="18"/>
        <w:szCs w:val="18"/>
      </w:rPr>
      <w:t>PN/</w:t>
    </w:r>
    <w:r w:rsidR="004C43AD" w:rsidRPr="00FE11D2">
      <w:rPr>
        <w:rFonts w:ascii="Open Sans" w:hAnsi="Open Sans" w:cs="Open Sans"/>
        <w:b/>
        <w:bCs/>
        <w:sz w:val="18"/>
        <w:szCs w:val="18"/>
      </w:rPr>
      <w:t>2/2021</w:t>
    </w:r>
  </w:p>
  <w:p w14:paraId="760CEA67" w14:textId="794117CE" w:rsidR="00FE11D2" w:rsidRPr="00FE11D2" w:rsidRDefault="00FE11D2" w:rsidP="00FE11D2">
    <w:pPr>
      <w:tabs>
        <w:tab w:val="left" w:leader="dot" w:pos="5224"/>
        <w:tab w:val="left" w:leader="dot" w:pos="5350"/>
        <w:tab w:val="left" w:leader="dot" w:pos="6262"/>
        <w:tab w:val="left" w:leader="dot" w:pos="6445"/>
        <w:tab w:val="left" w:leader="dot" w:pos="8220"/>
      </w:tabs>
      <w:spacing w:line="509" w:lineRule="exact"/>
      <w:ind w:left="420" w:hanging="420"/>
      <w:jc w:val="right"/>
      <w:rPr>
        <w:rFonts w:ascii="Open Sans" w:eastAsia="Calibri" w:hAnsi="Open Sans" w:cs="Open Sans"/>
        <w:b/>
        <w:bCs/>
        <w:color w:val="2B2B2B"/>
        <w:sz w:val="18"/>
        <w:szCs w:val="18"/>
        <w:lang w:bidi="pl-PL"/>
      </w:rPr>
    </w:pPr>
    <w:r w:rsidRPr="00FE11D2">
      <w:rPr>
        <w:rStyle w:val="Teksttreci2"/>
        <w:rFonts w:ascii="Open Sans" w:eastAsia="Calibri" w:hAnsi="Open Sans" w:cs="Open Sans"/>
        <w:b/>
        <w:bCs/>
        <w:sz w:val="18"/>
        <w:szCs w:val="18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ED6" w14:textId="77777777" w:rsidR="00FE11D2" w:rsidRDefault="00FE1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008EE"/>
    <w:multiLevelType w:val="hybridMultilevel"/>
    <w:tmpl w:val="0EE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71F3"/>
    <w:multiLevelType w:val="hybridMultilevel"/>
    <w:tmpl w:val="23F6F6B8"/>
    <w:lvl w:ilvl="0" w:tplc="EC46BD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7D85"/>
    <w:multiLevelType w:val="hybridMultilevel"/>
    <w:tmpl w:val="608C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78B2"/>
    <w:multiLevelType w:val="hybridMultilevel"/>
    <w:tmpl w:val="68341D3C"/>
    <w:lvl w:ilvl="0" w:tplc="F84ACE0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0371D1"/>
    <w:multiLevelType w:val="multilevel"/>
    <w:tmpl w:val="94D8BE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6" w15:restartNumberingAfterBreak="0">
    <w:nsid w:val="54574EA8"/>
    <w:multiLevelType w:val="multilevel"/>
    <w:tmpl w:val="374A88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2.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02"/>
    <w:rsid w:val="00000A39"/>
    <w:rsid w:val="00122159"/>
    <w:rsid w:val="00197873"/>
    <w:rsid w:val="00233085"/>
    <w:rsid w:val="002F7B35"/>
    <w:rsid w:val="00310384"/>
    <w:rsid w:val="00346202"/>
    <w:rsid w:val="004535C1"/>
    <w:rsid w:val="004C43AD"/>
    <w:rsid w:val="00537C18"/>
    <w:rsid w:val="00601C56"/>
    <w:rsid w:val="006451FC"/>
    <w:rsid w:val="006D2576"/>
    <w:rsid w:val="00727041"/>
    <w:rsid w:val="007F14B7"/>
    <w:rsid w:val="00880115"/>
    <w:rsid w:val="00897E02"/>
    <w:rsid w:val="00920F9B"/>
    <w:rsid w:val="00932EE1"/>
    <w:rsid w:val="00951D58"/>
    <w:rsid w:val="009D77A4"/>
    <w:rsid w:val="00C5681E"/>
    <w:rsid w:val="00D032E9"/>
    <w:rsid w:val="00D66320"/>
    <w:rsid w:val="00E1541A"/>
    <w:rsid w:val="00EF0268"/>
    <w:rsid w:val="00F40C17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2334"/>
  <w15:chartTrackingRefBased/>
  <w15:docId w15:val="{134E679B-1159-457A-A770-A539662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F14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E02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897E02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9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97E02"/>
    <w:pPr>
      <w:keepNext/>
      <w:pageBreakBefore/>
      <w:widowControl/>
      <w:jc w:val="both"/>
      <w:textAlignment w:val="top"/>
      <w:outlineLvl w:val="3"/>
    </w:pPr>
    <w:rPr>
      <w:rFonts w:ascii="Arial" w:hAnsi="Arial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897E02"/>
    <w:pPr>
      <w:keepNext/>
      <w:widowControl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897E02"/>
    <w:pPr>
      <w:keepNext/>
      <w:widowControl/>
      <w:outlineLvl w:val="5"/>
    </w:pPr>
    <w:rPr>
      <w:rFonts w:ascii="Arial" w:hAnsi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7E02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97E02"/>
    <w:pPr>
      <w:keepNext/>
      <w:widowControl/>
      <w:spacing w:line="360" w:lineRule="auto"/>
      <w:jc w:val="both"/>
      <w:outlineLvl w:val="7"/>
    </w:pPr>
    <w:rPr>
      <w:rFonts w:ascii="Arial" w:hAnsi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E0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897E0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97E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97E0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7E0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97E0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97E0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97E02"/>
    <w:rPr>
      <w:rFonts w:ascii="Arial" w:eastAsia="Times New Roman" w:hAnsi="Arial" w:cs="Times New Roman"/>
      <w:b/>
      <w:lang w:eastAsia="pl-PL"/>
    </w:rPr>
  </w:style>
  <w:style w:type="table" w:styleId="Tabela-Siatka">
    <w:name w:val="Table Grid"/>
    <w:basedOn w:val="Standardowy"/>
    <w:uiPriority w:val="39"/>
    <w:rsid w:val="00897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97E02"/>
    <w:rPr>
      <w:color w:val="0000FF"/>
      <w:u w:val="single"/>
    </w:rPr>
  </w:style>
  <w:style w:type="paragraph" w:styleId="Tekstpodstawowy2">
    <w:name w:val="Body Text 2"/>
    <w:aliases w:val="Znak Znak,Znak, Znak"/>
    <w:basedOn w:val="Normalny"/>
    <w:link w:val="Tekstpodstawowy2Znak"/>
    <w:uiPriority w:val="99"/>
    <w:rsid w:val="00897E02"/>
    <w:pPr>
      <w:spacing w:after="120"/>
      <w:ind w:left="283"/>
    </w:pPr>
  </w:style>
  <w:style w:type="character" w:customStyle="1" w:styleId="Tekstpodstawowy2Znak">
    <w:name w:val="Tekst podstawowy 2 Znak"/>
    <w:aliases w:val="Znak Znak Znak,Znak Znak1, Znak Znak"/>
    <w:basedOn w:val="Domylnaczcionkaakapitu"/>
    <w:link w:val="Tekstpodstawowy2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7E0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97E02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97E02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97E02"/>
    <w:rPr>
      <w:vertAlign w:val="superscript"/>
    </w:rPr>
  </w:style>
  <w:style w:type="paragraph" w:styleId="Nagwek">
    <w:name w:val="header"/>
    <w:aliases w:val="Nagłówek strony,Punktowanie Znak,Punktowanie,Nagłówek strony nieparzystej Znak Znak,Nagłówek strony nieparzystej Znak,Nagłówek strony1,Nagłówek strony11"/>
    <w:basedOn w:val="Normalny"/>
    <w:link w:val="NagwekZnak"/>
    <w:rsid w:val="00897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,Nagłówek strony1 Znak,Nagłówek strony11 Znak"/>
    <w:basedOn w:val="Domylnaczcionkaakapitu"/>
    <w:link w:val="Nagwek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897E02"/>
  </w:style>
  <w:style w:type="paragraph" w:customStyle="1" w:styleId="Tekstpodstawowy21">
    <w:name w:val="Tekst podstawowy 21"/>
    <w:basedOn w:val="Normalny"/>
    <w:rsid w:val="00897E02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897E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897E02"/>
    <w:pPr>
      <w:ind w:left="720"/>
      <w:contextualSpacing/>
    </w:pPr>
  </w:style>
  <w:style w:type="paragraph" w:customStyle="1" w:styleId="Default">
    <w:name w:val="Default"/>
    <w:link w:val="DefaultZnak"/>
    <w:qFormat/>
    <w:rsid w:val="00897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89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897E02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897E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Znakiprzypiswdolnych">
    <w:name w:val="Znaki przypisów dolnych"/>
    <w:rsid w:val="00897E0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897E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97E02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897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E0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E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897E0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rsid w:val="00897E02"/>
    <w:pPr>
      <w:autoSpaceDE w:val="0"/>
      <w:autoSpaceDN w:val="0"/>
      <w:adjustRightInd w:val="0"/>
      <w:spacing w:line="374" w:lineRule="exact"/>
      <w:ind w:hanging="360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rsid w:val="00897E02"/>
    <w:rPr>
      <w:rFonts w:ascii="Trebuchet MS" w:hAnsi="Trebuchet MS" w:cs="Trebuchet MS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897E02"/>
    <w:pPr>
      <w:widowControl/>
      <w:autoSpaceDE w:val="0"/>
      <w:autoSpaceDN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7E0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97E02"/>
    <w:pPr>
      <w:widowControl/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Indeks1">
    <w:name w:val="index 1"/>
    <w:basedOn w:val="Normalny"/>
    <w:next w:val="Normalny"/>
    <w:autoRedefine/>
    <w:semiHidden/>
    <w:unhideWhenUsed/>
    <w:rsid w:val="00897E02"/>
    <w:pPr>
      <w:widowControl/>
      <w:ind w:left="240" w:hanging="240"/>
    </w:pPr>
    <w:rPr>
      <w:sz w:val="24"/>
      <w:szCs w:val="24"/>
    </w:rPr>
  </w:style>
  <w:style w:type="paragraph" w:styleId="Nagwekindeksu">
    <w:name w:val="index heading"/>
    <w:basedOn w:val="Normalny"/>
    <w:next w:val="Indeks1"/>
    <w:semiHidden/>
    <w:rsid w:val="00897E02"/>
    <w:pPr>
      <w:widowControl/>
      <w:autoSpaceDE w:val="0"/>
      <w:autoSpaceDN w:val="0"/>
    </w:pPr>
    <w:rPr>
      <w:rFonts w:cs="Univers-PL"/>
      <w:szCs w:val="24"/>
    </w:rPr>
  </w:style>
  <w:style w:type="paragraph" w:styleId="Spistreci1">
    <w:name w:val="toc 1"/>
    <w:basedOn w:val="Normalny"/>
    <w:next w:val="Normalny"/>
    <w:autoRedefine/>
    <w:uiPriority w:val="39"/>
    <w:rsid w:val="00897E02"/>
    <w:pPr>
      <w:widowControl/>
      <w:tabs>
        <w:tab w:val="right" w:leader="dot" w:pos="10490"/>
      </w:tabs>
      <w:ind w:left="360" w:hanging="360"/>
    </w:pPr>
    <w:rPr>
      <w:rFonts w:ascii="Arial" w:hAnsi="Arial"/>
      <w:bCs/>
      <w:caps/>
      <w:sz w:val="24"/>
      <w:szCs w:val="24"/>
    </w:rPr>
  </w:style>
  <w:style w:type="paragraph" w:customStyle="1" w:styleId="Bartek">
    <w:name w:val="Bartek"/>
    <w:basedOn w:val="Normalny"/>
    <w:rsid w:val="00897E02"/>
    <w:pPr>
      <w:widowControl/>
    </w:pPr>
    <w:rPr>
      <w:sz w:val="28"/>
    </w:rPr>
  </w:style>
  <w:style w:type="paragraph" w:customStyle="1" w:styleId="Standard">
    <w:name w:val="Standard"/>
    <w:uiPriority w:val="99"/>
    <w:rsid w:val="0089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E02"/>
    <w:pPr>
      <w:widowControl/>
      <w:numPr>
        <w:ilvl w:val="1"/>
      </w:numPr>
      <w:tabs>
        <w:tab w:val="num" w:pos="1260"/>
      </w:tabs>
      <w:ind w:left="1260" w:hanging="180"/>
      <w:jc w:val="both"/>
    </w:pPr>
    <w:rPr>
      <w:rFonts w:ascii="Arial" w:hAnsi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E02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97E02"/>
    <w:pPr>
      <w:widowControl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897E02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97E02"/>
    <w:pPr>
      <w:widowControl/>
      <w:spacing w:line="276" w:lineRule="auto"/>
      <w:ind w:left="142"/>
      <w:jc w:val="both"/>
    </w:pPr>
    <w:rPr>
      <w:rFonts w:ascii="Arial" w:hAnsi="Arial" w:cs="Arial"/>
      <w:b/>
      <w:i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897E02"/>
    <w:pPr>
      <w:widowControl/>
      <w:numPr>
        <w:ilvl w:val="12"/>
      </w:numPr>
      <w:ind w:left="290" w:hanging="290"/>
      <w:jc w:val="both"/>
    </w:pPr>
    <w:rPr>
      <w:rFonts w:ascii="Arial" w:hAnsi="Arial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7E02"/>
    <w:rPr>
      <w:rFonts w:ascii="Arial" w:eastAsia="Times New Roman" w:hAnsi="Arial" w:cs="Times New Roman"/>
      <w:sz w:val="18"/>
      <w:szCs w:val="24"/>
      <w:lang w:eastAsia="pl-PL"/>
    </w:rPr>
  </w:style>
  <w:style w:type="character" w:styleId="Numerstrony">
    <w:name w:val="page number"/>
    <w:rsid w:val="00897E02"/>
  </w:style>
  <w:style w:type="paragraph" w:customStyle="1" w:styleId="standard0">
    <w:name w:val="standard"/>
    <w:basedOn w:val="Normalny"/>
    <w:rsid w:val="00897E0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1">
    <w:name w:val="Styl1"/>
    <w:basedOn w:val="Nagwek1"/>
    <w:rsid w:val="00897E02"/>
    <w:pPr>
      <w:keepLines w:val="0"/>
      <w:spacing w:before="120" w:after="240"/>
    </w:pPr>
    <w:rPr>
      <w:rFonts w:ascii="Arial" w:hAnsi="Arial" w:cs="Arial"/>
      <w:bCs w:val="0"/>
      <w:color w:val="auto"/>
      <w:kern w:val="3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897E02"/>
    <w:pPr>
      <w:widowControl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897E02"/>
    <w:rPr>
      <w:vertAlign w:val="superscript"/>
    </w:rPr>
  </w:style>
  <w:style w:type="paragraph" w:customStyle="1" w:styleId="1">
    <w:name w:val="1"/>
    <w:basedOn w:val="Normalny"/>
    <w:next w:val="Mapadokumentu"/>
    <w:link w:val="PlandokumentuZnak"/>
    <w:rsid w:val="00897E02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link w:val="1"/>
    <w:rsid w:val="00897E0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NormalnyArial">
    <w:name w:val="Normalny + Arial"/>
    <w:aliases w:val="11 pt"/>
    <w:basedOn w:val="Nagwek1"/>
    <w:rsid w:val="00897E02"/>
    <w:pPr>
      <w:keepLines w:val="0"/>
      <w:spacing w:before="0"/>
      <w:ind w:left="180" w:hanging="180"/>
      <w:jc w:val="center"/>
    </w:pPr>
    <w:rPr>
      <w:rFonts w:ascii="Arial" w:hAnsi="Arial" w:cs="Arial"/>
      <w:bCs w:val="0"/>
      <w:i/>
      <w:color w:val="auto"/>
      <w:sz w:val="22"/>
      <w:szCs w:val="22"/>
    </w:rPr>
  </w:style>
  <w:style w:type="character" w:customStyle="1" w:styleId="topicpublish1">
    <w:name w:val="topicpublish1"/>
    <w:rsid w:val="00897E02"/>
    <w:rPr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897E02"/>
    <w:pPr>
      <w:widowControl/>
      <w:jc w:val="center"/>
    </w:pPr>
    <w:rPr>
      <w:rFonts w:ascii="Arial" w:hAnsi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97E02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97E02"/>
    <w:pPr>
      <w:widowControl/>
      <w:spacing w:before="100" w:beforeAutospacing="1" w:after="100" w:afterAutospacing="1"/>
      <w:jc w:val="both"/>
    </w:pPr>
  </w:style>
  <w:style w:type="character" w:styleId="UyteHipercze">
    <w:name w:val="FollowedHyperlink"/>
    <w:uiPriority w:val="99"/>
    <w:rsid w:val="00897E02"/>
    <w:rPr>
      <w:color w:val="800080"/>
      <w:u w:val="single"/>
    </w:rPr>
  </w:style>
  <w:style w:type="character" w:styleId="Pogrubienie">
    <w:name w:val="Strong"/>
    <w:uiPriority w:val="22"/>
    <w:qFormat/>
    <w:rsid w:val="00897E02"/>
    <w:rPr>
      <w:b/>
    </w:rPr>
  </w:style>
  <w:style w:type="character" w:customStyle="1" w:styleId="Tekstpodstawowy2Znak1">
    <w:name w:val="Tekst podstawowy 2 Znak1"/>
    <w:uiPriority w:val="99"/>
    <w:semiHidden/>
    <w:rsid w:val="00897E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unhideWhenUsed/>
    <w:rsid w:val="00897E02"/>
    <w:rPr>
      <w:i/>
      <w:iCs/>
    </w:rPr>
  </w:style>
  <w:style w:type="paragraph" w:customStyle="1" w:styleId="HeaderLeft">
    <w:name w:val="Header Left"/>
    <w:basedOn w:val="Nagwek"/>
    <w:uiPriority w:val="35"/>
    <w:qFormat/>
    <w:rsid w:val="00897E02"/>
    <w:pPr>
      <w:widowControl/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eastAsia="ja-JP"/>
    </w:rPr>
  </w:style>
  <w:style w:type="paragraph" w:styleId="Poprawka">
    <w:name w:val="Revision"/>
    <w:hidden/>
    <w:uiPriority w:val="99"/>
    <w:semiHidden/>
    <w:rsid w:val="0089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rsid w:val="00897E02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Podpisobrazu">
    <w:name w:val="Podpis obrazu_"/>
    <w:link w:val="Podpisobrazu0"/>
    <w:rsid w:val="00897E02"/>
    <w:rPr>
      <w:rFonts w:ascii="Arial" w:eastAsia="Arial" w:hAnsi="Arial" w:cs="Arial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897E02"/>
    <w:pPr>
      <w:widowControl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7E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7E0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7E0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897E02"/>
    <w:pPr>
      <w:spacing w:after="100"/>
      <w:ind w:left="200"/>
    </w:pPr>
  </w:style>
  <w:style w:type="paragraph" w:styleId="Listanumerowana">
    <w:name w:val="List Number"/>
    <w:basedOn w:val="Normalny"/>
    <w:rsid w:val="00897E02"/>
    <w:pPr>
      <w:widowControl/>
      <w:numPr>
        <w:numId w:val="1"/>
      </w:numPr>
      <w:jc w:val="both"/>
    </w:pPr>
    <w:rPr>
      <w:rFonts w:ascii="Arial" w:hAnsi="Arial"/>
      <w:sz w:val="22"/>
      <w:szCs w:val="24"/>
    </w:rPr>
  </w:style>
  <w:style w:type="paragraph" w:styleId="Listanumerowana2">
    <w:name w:val="List Number 2"/>
    <w:basedOn w:val="Normalny"/>
    <w:rsid w:val="00897E02"/>
    <w:pPr>
      <w:widowControl/>
      <w:numPr>
        <w:ilvl w:val="1"/>
        <w:numId w:val="1"/>
      </w:numPr>
      <w:jc w:val="both"/>
    </w:pPr>
    <w:rPr>
      <w:rFonts w:ascii="Arial" w:hAnsi="Arial"/>
      <w:sz w:val="22"/>
      <w:szCs w:val="24"/>
    </w:rPr>
  </w:style>
  <w:style w:type="character" w:customStyle="1" w:styleId="FontStyle59">
    <w:name w:val="Font Style59"/>
    <w:uiPriority w:val="99"/>
    <w:rsid w:val="00897E02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Normalny"/>
    <w:rsid w:val="00897E02"/>
    <w:pPr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Normalny"/>
    <w:rsid w:val="00897E02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8">
    <w:name w:val="Style38"/>
    <w:basedOn w:val="Normalny"/>
    <w:rsid w:val="00897E02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42">
    <w:name w:val="Style42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897E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9">
    <w:name w:val="Font Style79"/>
    <w:rsid w:val="00897E02"/>
    <w:rPr>
      <w:rFonts w:ascii="Arial" w:hAnsi="Arial" w:cs="Arial" w:hint="default"/>
      <w:b/>
      <w:bCs/>
      <w:sz w:val="22"/>
      <w:szCs w:val="22"/>
    </w:rPr>
  </w:style>
  <w:style w:type="character" w:customStyle="1" w:styleId="FontStyle81">
    <w:name w:val="Font Style81"/>
    <w:rsid w:val="00897E02"/>
    <w:rPr>
      <w:rFonts w:ascii="Arial" w:hAnsi="Arial" w:cs="Arial" w:hint="default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99"/>
    <w:rsid w:val="00897E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897E02"/>
    <w:rPr>
      <w:i/>
      <w:iCs/>
    </w:rPr>
  </w:style>
  <w:style w:type="paragraph" w:styleId="Bezodstpw">
    <w:name w:val="No Spacing"/>
    <w:uiPriority w:val="1"/>
    <w:qFormat/>
    <w:rsid w:val="00897E02"/>
    <w:pPr>
      <w:spacing w:after="0" w:line="240" w:lineRule="auto"/>
    </w:pPr>
    <w:rPr>
      <w:rFonts w:ascii="Calibri" w:eastAsiaTheme="minorEastAsia" w:hAnsi="Calibri"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897E02"/>
  </w:style>
  <w:style w:type="paragraph" w:customStyle="1" w:styleId="msonormal0">
    <w:name w:val="msonormal"/>
    <w:basedOn w:val="Normalny"/>
    <w:rsid w:val="00897E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897E02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6">
    <w:name w:val="font6"/>
    <w:basedOn w:val="Normalny"/>
    <w:rsid w:val="00897E02"/>
    <w:pPr>
      <w:widowControl/>
      <w:spacing w:before="100" w:beforeAutospacing="1" w:after="100" w:afterAutospacing="1"/>
    </w:pPr>
    <w:rPr>
      <w:rFonts w:ascii="Czcionka tekstu podstawowego" w:hAnsi="Czcionka tekstu podstawowego"/>
      <w:sz w:val="22"/>
      <w:szCs w:val="22"/>
    </w:rPr>
  </w:style>
  <w:style w:type="paragraph" w:customStyle="1" w:styleId="font7">
    <w:name w:val="font7"/>
    <w:basedOn w:val="Normalny"/>
    <w:rsid w:val="00897E02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8">
    <w:name w:val="font8"/>
    <w:basedOn w:val="Normalny"/>
    <w:rsid w:val="00897E02"/>
    <w:pPr>
      <w:widowControl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rsid w:val="00897E02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Normalny"/>
    <w:rsid w:val="00897E02"/>
    <w:pPr>
      <w:widowControl/>
      <w:spacing w:before="100" w:beforeAutospacing="1" w:after="100" w:afterAutospacing="1"/>
    </w:pPr>
    <w:rPr>
      <w:rFonts w:ascii="Arial CE" w:hAnsi="Arial CE" w:cs="Arial CE"/>
      <w:color w:val="FF0000"/>
      <w:sz w:val="24"/>
      <w:szCs w:val="24"/>
    </w:rPr>
  </w:style>
  <w:style w:type="paragraph" w:customStyle="1" w:styleId="xl66">
    <w:name w:val="xl66"/>
    <w:basedOn w:val="Normalny"/>
    <w:rsid w:val="00897E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Normalny"/>
    <w:rsid w:val="00897E02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79">
    <w:name w:val="xl79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3">
    <w:name w:val="xl83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4">
    <w:name w:val="xl84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89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897E02"/>
    <w:rPr>
      <w:rFonts w:ascii="Calibri" w:hAnsi="Calibri" w:cs="Calibri"/>
      <w:b/>
      <w:bCs/>
      <w:sz w:val="18"/>
      <w:szCs w:val="18"/>
    </w:rPr>
  </w:style>
  <w:style w:type="paragraph" w:customStyle="1" w:styleId="Style21">
    <w:name w:val="Style21"/>
    <w:basedOn w:val="Normalny"/>
    <w:uiPriority w:val="99"/>
    <w:rsid w:val="00897E02"/>
    <w:pPr>
      <w:widowControl/>
      <w:autoSpaceDE w:val="0"/>
      <w:autoSpaceDN w:val="0"/>
      <w:adjustRightInd w:val="0"/>
      <w:spacing w:line="245" w:lineRule="exact"/>
      <w:ind w:left="1418" w:right="-284" w:hanging="403"/>
      <w:jc w:val="both"/>
    </w:pPr>
    <w:rPr>
      <w:rFonts w:ascii="Calibri" w:hAnsi="Calibri"/>
      <w:sz w:val="24"/>
      <w:szCs w:val="24"/>
    </w:rPr>
  </w:style>
  <w:style w:type="character" w:customStyle="1" w:styleId="StylArial11pt">
    <w:name w:val="Styl Arial 11 pt"/>
    <w:rsid w:val="00897E02"/>
    <w:rPr>
      <w:rFonts w:ascii="Arial" w:hAnsi="Arial"/>
      <w:sz w:val="20"/>
    </w:rPr>
  </w:style>
  <w:style w:type="character" w:customStyle="1" w:styleId="BodyText2Char">
    <w:name w:val="Body Text 2 Char"/>
    <w:locked/>
    <w:rsid w:val="00897E02"/>
    <w:rPr>
      <w:rFonts w:cs="Times New Roman"/>
      <w:lang w:val="pl-PL" w:eastAsia="pl-PL"/>
    </w:rPr>
  </w:style>
  <w:style w:type="character" w:customStyle="1" w:styleId="ListLabel84">
    <w:name w:val="ListLabel 84"/>
    <w:rsid w:val="00897E02"/>
    <w:rPr>
      <w:color w:val="0000FF"/>
      <w:sz w:val="22"/>
      <w:szCs w:val="22"/>
      <w:u w:val="single"/>
    </w:rPr>
  </w:style>
  <w:style w:type="paragraph" w:customStyle="1" w:styleId="Akapitzlist2">
    <w:name w:val="Akapit z listą2"/>
    <w:basedOn w:val="Normalny"/>
    <w:rsid w:val="00897E02"/>
    <w:pPr>
      <w:suppressAutoHyphens/>
      <w:ind w:left="720"/>
      <w:contextualSpacing/>
    </w:pPr>
  </w:style>
  <w:style w:type="paragraph" w:customStyle="1" w:styleId="Tekstkomentarza1">
    <w:name w:val="Tekst komentarza1"/>
    <w:basedOn w:val="Normalny"/>
    <w:rsid w:val="00897E02"/>
    <w:pPr>
      <w:suppressAutoHyphens/>
    </w:pPr>
  </w:style>
  <w:style w:type="character" w:customStyle="1" w:styleId="DefaultZnak">
    <w:name w:val="Default Znak"/>
    <w:link w:val="Default"/>
    <w:locked/>
    <w:rsid w:val="00897E0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897E0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897E02"/>
  </w:style>
  <w:style w:type="character" w:customStyle="1" w:styleId="eop">
    <w:name w:val="eop"/>
    <w:basedOn w:val="Domylnaczcionkaakapitu"/>
    <w:rsid w:val="00897E02"/>
  </w:style>
  <w:style w:type="character" w:customStyle="1" w:styleId="tabchar">
    <w:name w:val="tabchar"/>
    <w:basedOn w:val="Domylnaczcionkaakapitu"/>
    <w:rsid w:val="00897E02"/>
  </w:style>
  <w:style w:type="paragraph" w:customStyle="1" w:styleId="Tekstpodstawowy22">
    <w:name w:val="Tekst podstawowy 22"/>
    <w:basedOn w:val="Normalny"/>
    <w:rsid w:val="00897E02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897E02"/>
    <w:pPr>
      <w:widowControl/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character" w:customStyle="1" w:styleId="Teksttreci2">
    <w:name w:val="Tekst treści (2)"/>
    <w:rsid w:val="004C43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B2B2B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5</cp:revision>
  <dcterms:created xsi:type="dcterms:W3CDTF">2021-07-29T04:40:00Z</dcterms:created>
  <dcterms:modified xsi:type="dcterms:W3CDTF">2021-07-29T09:30:00Z</dcterms:modified>
</cp:coreProperties>
</file>