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E3FD" w14:textId="4420BFC7" w:rsidR="00F545ED" w:rsidRPr="007B50E0" w:rsidRDefault="00F545ED" w:rsidP="00F545ED">
      <w:pPr>
        <w:spacing w:line="300" w:lineRule="auto"/>
        <w:ind w:right="1"/>
        <w:jc w:val="right"/>
        <w:rPr>
          <w:rFonts w:ascii="Open Sans" w:hAnsi="Open Sans" w:cs="Open Sans"/>
          <w:i/>
        </w:rPr>
      </w:pPr>
      <w:r w:rsidRPr="007B50E0">
        <w:rPr>
          <w:rFonts w:ascii="Open Sans" w:hAnsi="Open Sans" w:cs="Open Sans"/>
          <w:i/>
        </w:rPr>
        <w:t xml:space="preserve">Załącznik nr </w:t>
      </w:r>
      <w:r w:rsidR="006576B2">
        <w:rPr>
          <w:rFonts w:ascii="Open Sans" w:hAnsi="Open Sans" w:cs="Open Sans"/>
          <w:i/>
        </w:rPr>
        <w:t>5</w:t>
      </w:r>
      <w:r w:rsidRPr="007B50E0">
        <w:rPr>
          <w:rFonts w:ascii="Open Sans" w:hAnsi="Open Sans" w:cs="Open Sans"/>
          <w:i/>
        </w:rPr>
        <w:t xml:space="preserve"> do SIWZ</w:t>
      </w:r>
    </w:p>
    <w:p w14:paraId="78803004" w14:textId="68BF0BE7" w:rsidR="00C96411" w:rsidRDefault="00C96411" w:rsidP="00F545ED">
      <w:pPr>
        <w:spacing w:line="300" w:lineRule="auto"/>
        <w:ind w:right="1"/>
        <w:jc w:val="right"/>
        <w:rPr>
          <w:rFonts w:ascii="Open Sans" w:hAnsi="Open Sans" w:cs="Open Sans"/>
        </w:rPr>
      </w:pPr>
    </w:p>
    <w:p w14:paraId="068F7260" w14:textId="61D587C0" w:rsidR="00C96411" w:rsidRDefault="00C96411" w:rsidP="00DE50F7">
      <w:pPr>
        <w:jc w:val="center"/>
        <w:rPr>
          <w:rFonts w:ascii="Open Sans" w:hAnsi="Open Sans"/>
          <w:b/>
          <w:sz w:val="24"/>
        </w:rPr>
      </w:pPr>
      <w:r w:rsidRPr="00EA402D">
        <w:rPr>
          <w:rFonts w:ascii="Open Sans" w:hAnsi="Open Sans"/>
          <w:b/>
          <w:sz w:val="24"/>
        </w:rPr>
        <w:t>OPIS PRZEDMIOTU ZAMÓWIENIA</w:t>
      </w:r>
    </w:p>
    <w:p w14:paraId="57C5CA35" w14:textId="77777777" w:rsidR="00DE50F7" w:rsidRPr="00EA402D" w:rsidRDefault="00DE50F7" w:rsidP="00DE50F7">
      <w:pPr>
        <w:jc w:val="center"/>
        <w:rPr>
          <w:rFonts w:ascii="Open Sans" w:hAnsi="Open Sans"/>
          <w:b/>
          <w:sz w:val="24"/>
        </w:rPr>
      </w:pPr>
    </w:p>
    <w:p w14:paraId="48237BDB" w14:textId="77777777" w:rsidR="00C96411" w:rsidRPr="00524CA0" w:rsidRDefault="00C96411" w:rsidP="00C96411">
      <w:pPr>
        <w:rPr>
          <w:rFonts w:ascii="Open Sans" w:hAnsi="Open Sans"/>
          <w:b/>
          <w:sz w:val="8"/>
        </w:rPr>
      </w:pPr>
    </w:p>
    <w:p w14:paraId="14535621" w14:textId="30A0ED37" w:rsidR="00C96411" w:rsidRDefault="00C96411" w:rsidP="00C96411">
      <w:pPr>
        <w:rPr>
          <w:rFonts w:ascii="Open Sans" w:hAnsi="Open Sans"/>
        </w:rPr>
      </w:pPr>
      <w:r w:rsidRPr="00EA402D">
        <w:rPr>
          <w:rFonts w:ascii="Open Sans" w:hAnsi="Open Sans"/>
        </w:rPr>
        <w:t xml:space="preserve">Przedmiotem dostawy są </w:t>
      </w:r>
      <w:r>
        <w:rPr>
          <w:rFonts w:ascii="Open Sans" w:hAnsi="Open Sans"/>
        </w:rPr>
        <w:t>2</w:t>
      </w:r>
      <w:r w:rsidRPr="00EA402D">
        <w:rPr>
          <w:rFonts w:ascii="Open Sans" w:hAnsi="Open Sans"/>
        </w:rPr>
        <w:t xml:space="preserve"> samocho</w:t>
      </w:r>
      <w:bookmarkStart w:id="0" w:name="_GoBack"/>
      <w:bookmarkEnd w:id="0"/>
      <w:r w:rsidRPr="00EA402D">
        <w:rPr>
          <w:rFonts w:ascii="Open Sans" w:hAnsi="Open Sans"/>
        </w:rPr>
        <w:t xml:space="preserve">dy o następujących parametrach: </w:t>
      </w:r>
    </w:p>
    <w:p w14:paraId="28B9334B" w14:textId="63F195B1" w:rsidR="004F7EA1" w:rsidRDefault="004F7EA1" w:rsidP="00C96411">
      <w:pPr>
        <w:rPr>
          <w:rFonts w:ascii="Open Sans" w:hAnsi="Open Sans"/>
        </w:rPr>
      </w:pPr>
    </w:p>
    <w:p w14:paraId="46089226" w14:textId="6FAC4B75" w:rsidR="004F7EA1" w:rsidRPr="00147EDC" w:rsidRDefault="004F7EA1" w:rsidP="00147EDC">
      <w:pPr>
        <w:pStyle w:val="Akapitzlist"/>
        <w:numPr>
          <w:ilvl w:val="0"/>
          <w:numId w:val="31"/>
        </w:numPr>
        <w:rPr>
          <w:rFonts w:ascii="Open Sans" w:hAnsi="Open Sans"/>
        </w:rPr>
      </w:pPr>
      <w:r w:rsidRPr="004F7EA1">
        <w:rPr>
          <w:rFonts w:ascii="Open Sans" w:hAnsi="Open Sans"/>
        </w:rPr>
        <w:t>Dane techniczne</w:t>
      </w:r>
      <w:r w:rsidR="00147EDC">
        <w:rPr>
          <w:rFonts w:ascii="Open Sans" w:hAnsi="Open Sans"/>
        </w:rPr>
        <w:t xml:space="preserve"> - </w:t>
      </w:r>
      <w:r w:rsidR="00147EDC" w:rsidRPr="00147EDC">
        <w:rPr>
          <w:rFonts w:ascii="Open Sans" w:hAnsi="Open Sans"/>
        </w:rPr>
        <w:t>Informacje ogólne</w:t>
      </w:r>
    </w:p>
    <w:p w14:paraId="5C1BF419" w14:textId="0F274CFD" w:rsidR="00C96411" w:rsidRPr="004F7EA1" w:rsidRDefault="00147EDC" w:rsidP="004F7EA1">
      <w:pPr>
        <w:pStyle w:val="Akapitzlist"/>
        <w:numPr>
          <w:ilvl w:val="0"/>
          <w:numId w:val="26"/>
        </w:numPr>
        <w:rPr>
          <w:rFonts w:ascii="Open Sans" w:hAnsi="Open Sans"/>
        </w:rPr>
      </w:pPr>
      <w:r>
        <w:rPr>
          <w:rFonts w:ascii="Open Sans" w:hAnsi="Open Sans"/>
        </w:rPr>
        <w:t>s</w:t>
      </w:r>
      <w:r w:rsidR="004F7EA1" w:rsidRPr="004F7EA1">
        <w:rPr>
          <w:rFonts w:ascii="Open Sans" w:hAnsi="Open Sans"/>
        </w:rPr>
        <w:t>amoch</w:t>
      </w:r>
      <w:r>
        <w:rPr>
          <w:rFonts w:ascii="Open Sans" w:hAnsi="Open Sans"/>
        </w:rPr>
        <w:t>ód</w:t>
      </w:r>
      <w:r w:rsidR="004F7EA1" w:rsidRPr="004F7EA1">
        <w:rPr>
          <w:rFonts w:ascii="Open Sans" w:hAnsi="Open Sans"/>
        </w:rPr>
        <w:t xml:space="preserve"> osobowy f</w:t>
      </w:r>
      <w:r w:rsidR="00C96411" w:rsidRPr="004F7EA1">
        <w:rPr>
          <w:rFonts w:ascii="Open Sans" w:hAnsi="Open Sans"/>
        </w:rPr>
        <w:t>abrycznie now</w:t>
      </w:r>
      <w:r>
        <w:rPr>
          <w:rFonts w:ascii="Open Sans" w:hAnsi="Open Sans"/>
        </w:rPr>
        <w:t>y</w:t>
      </w:r>
    </w:p>
    <w:p w14:paraId="37704131" w14:textId="79511CD5" w:rsidR="00C96411" w:rsidRDefault="00147EDC" w:rsidP="004F7EA1">
      <w:pPr>
        <w:pStyle w:val="Akapitzlist"/>
        <w:numPr>
          <w:ilvl w:val="0"/>
          <w:numId w:val="26"/>
        </w:numPr>
        <w:rPr>
          <w:rFonts w:ascii="Open Sans" w:hAnsi="Open Sans"/>
        </w:rPr>
      </w:pPr>
      <w:r>
        <w:rPr>
          <w:rFonts w:ascii="Open Sans" w:hAnsi="Open Sans"/>
        </w:rPr>
        <w:t>r</w:t>
      </w:r>
      <w:r w:rsidR="00C96411" w:rsidRPr="004F7EA1">
        <w:rPr>
          <w:rFonts w:ascii="Open Sans" w:hAnsi="Open Sans"/>
        </w:rPr>
        <w:t xml:space="preserve">ok produkcji </w:t>
      </w:r>
      <w:r w:rsidR="004F7EA1" w:rsidRPr="004F7EA1">
        <w:rPr>
          <w:rFonts w:ascii="Open Sans" w:hAnsi="Open Sans"/>
        </w:rPr>
        <w:t>–</w:t>
      </w:r>
      <w:r w:rsidR="00C96411" w:rsidRPr="004F7EA1">
        <w:rPr>
          <w:rFonts w:ascii="Open Sans" w:hAnsi="Open Sans"/>
        </w:rPr>
        <w:t xml:space="preserve"> 2019</w:t>
      </w:r>
    </w:p>
    <w:p w14:paraId="3BE7A382" w14:textId="77777777" w:rsidR="00734C3B" w:rsidRPr="004F7EA1" w:rsidRDefault="00734C3B" w:rsidP="00734C3B">
      <w:pPr>
        <w:pStyle w:val="Akapitzlist"/>
        <w:rPr>
          <w:rFonts w:ascii="Open Sans" w:hAnsi="Open Sans"/>
        </w:rPr>
      </w:pPr>
    </w:p>
    <w:p w14:paraId="1047611F" w14:textId="2E802CB5" w:rsidR="004F7EA1" w:rsidRDefault="004F7EA1" w:rsidP="00147EDC">
      <w:pPr>
        <w:pStyle w:val="Akapitzlist"/>
        <w:numPr>
          <w:ilvl w:val="0"/>
          <w:numId w:val="25"/>
        </w:numPr>
        <w:ind w:left="1134" w:hanging="425"/>
        <w:rPr>
          <w:rFonts w:ascii="Open Sans" w:hAnsi="Open Sans"/>
        </w:rPr>
      </w:pPr>
      <w:r w:rsidRPr="004F7EA1">
        <w:rPr>
          <w:rFonts w:ascii="Open Sans" w:hAnsi="Open Sans"/>
        </w:rPr>
        <w:t>Charakterystyka:</w:t>
      </w:r>
    </w:p>
    <w:p w14:paraId="063FEC3B" w14:textId="71C1412D" w:rsidR="004F7EA1" w:rsidRDefault="00147EDC" w:rsidP="004F7EA1">
      <w:pPr>
        <w:pStyle w:val="Akapitzlist"/>
        <w:numPr>
          <w:ilvl w:val="0"/>
          <w:numId w:val="27"/>
        </w:numPr>
        <w:rPr>
          <w:rFonts w:ascii="Open Sans" w:hAnsi="Open Sans"/>
        </w:rPr>
      </w:pPr>
      <w:r>
        <w:rPr>
          <w:rFonts w:ascii="Open Sans" w:hAnsi="Open Sans"/>
        </w:rPr>
        <w:t>si</w:t>
      </w:r>
      <w:r w:rsidR="004F7EA1">
        <w:rPr>
          <w:rFonts w:ascii="Open Sans" w:hAnsi="Open Sans"/>
        </w:rPr>
        <w:t>lnik: benzyna</w:t>
      </w:r>
    </w:p>
    <w:p w14:paraId="6DBD9085" w14:textId="574AE435" w:rsidR="004F7EA1" w:rsidRPr="004F7EA1" w:rsidRDefault="00147EDC" w:rsidP="004F7EA1">
      <w:pPr>
        <w:pStyle w:val="Akapitzlist"/>
        <w:numPr>
          <w:ilvl w:val="0"/>
          <w:numId w:val="27"/>
        </w:numPr>
        <w:rPr>
          <w:rFonts w:ascii="Open Sans" w:hAnsi="Open Sans"/>
        </w:rPr>
      </w:pPr>
      <w:r>
        <w:rPr>
          <w:rFonts w:ascii="Open Sans" w:hAnsi="Open Sans"/>
        </w:rPr>
        <w:t>p</w:t>
      </w:r>
      <w:r w:rsidR="004F7EA1">
        <w:rPr>
          <w:rFonts w:ascii="Open Sans" w:hAnsi="Open Sans"/>
        </w:rPr>
        <w:t>ojemność: min.1 500 cm</w:t>
      </w:r>
      <w:r w:rsidR="004F7EA1" w:rsidRPr="008806D4">
        <w:rPr>
          <w:rFonts w:ascii="Open Sans" w:hAnsi="Open Sans"/>
          <w:vertAlign w:val="superscript"/>
        </w:rPr>
        <w:t>3</w:t>
      </w:r>
    </w:p>
    <w:p w14:paraId="6B2460F4" w14:textId="2063F31C" w:rsidR="004F7EA1" w:rsidRDefault="004F7EA1" w:rsidP="004F7EA1">
      <w:pPr>
        <w:pStyle w:val="Akapitzlist"/>
        <w:numPr>
          <w:ilvl w:val="0"/>
          <w:numId w:val="27"/>
        </w:numPr>
        <w:rPr>
          <w:rFonts w:ascii="Open Sans" w:hAnsi="Open Sans"/>
        </w:rPr>
      </w:pPr>
      <w:r w:rsidRPr="00E43904">
        <w:rPr>
          <w:rFonts w:ascii="Open Sans" w:hAnsi="Open Sans"/>
        </w:rPr>
        <w:t>moc: od 1</w:t>
      </w:r>
      <w:r w:rsidR="00E43904">
        <w:rPr>
          <w:rFonts w:ascii="Open Sans" w:hAnsi="Open Sans"/>
        </w:rPr>
        <w:t>5</w:t>
      </w:r>
      <w:r w:rsidRPr="00E43904">
        <w:rPr>
          <w:rFonts w:ascii="Open Sans" w:hAnsi="Open Sans"/>
        </w:rPr>
        <w:t>0 Km do 1</w:t>
      </w:r>
      <w:r w:rsidR="00E43904">
        <w:rPr>
          <w:rFonts w:ascii="Open Sans" w:hAnsi="Open Sans"/>
        </w:rPr>
        <w:t>9</w:t>
      </w:r>
      <w:r w:rsidRPr="00E43904">
        <w:rPr>
          <w:rFonts w:ascii="Open Sans" w:hAnsi="Open Sans"/>
        </w:rPr>
        <w:t xml:space="preserve">0 KM </w:t>
      </w:r>
    </w:p>
    <w:p w14:paraId="3572327E" w14:textId="4C797C7C" w:rsidR="009E3D91" w:rsidRDefault="009E3D91" w:rsidP="004F7EA1">
      <w:pPr>
        <w:pStyle w:val="Akapitzlist"/>
        <w:numPr>
          <w:ilvl w:val="0"/>
          <w:numId w:val="27"/>
        </w:numPr>
        <w:rPr>
          <w:rFonts w:ascii="Open Sans" w:hAnsi="Open Sans"/>
        </w:rPr>
      </w:pPr>
      <w:r>
        <w:rPr>
          <w:rFonts w:ascii="Open Sans" w:hAnsi="Open Sans"/>
        </w:rPr>
        <w:t>skrzynia biegów: 7 biegowa DCT</w:t>
      </w:r>
    </w:p>
    <w:p w14:paraId="6BA97138" w14:textId="41465DFC" w:rsidR="009E3D91" w:rsidRDefault="009E3D91" w:rsidP="004F7EA1">
      <w:pPr>
        <w:pStyle w:val="Akapitzlist"/>
        <w:numPr>
          <w:ilvl w:val="0"/>
          <w:numId w:val="27"/>
        </w:numPr>
        <w:rPr>
          <w:rFonts w:ascii="Open Sans" w:hAnsi="Open Sans"/>
        </w:rPr>
      </w:pPr>
      <w:r>
        <w:rPr>
          <w:rFonts w:ascii="Open Sans" w:hAnsi="Open Sans"/>
        </w:rPr>
        <w:t>liczba drzwi: 5</w:t>
      </w:r>
    </w:p>
    <w:p w14:paraId="43906AE2" w14:textId="13445CF0" w:rsidR="009E3D91" w:rsidRPr="00147EDC" w:rsidRDefault="009E3D91" w:rsidP="004F7EA1">
      <w:pPr>
        <w:pStyle w:val="Akapitzlist"/>
        <w:numPr>
          <w:ilvl w:val="0"/>
          <w:numId w:val="27"/>
        </w:numPr>
        <w:rPr>
          <w:rFonts w:ascii="Open Sans" w:hAnsi="Open Sans"/>
        </w:rPr>
      </w:pPr>
      <w:r w:rsidRPr="00147EDC">
        <w:rPr>
          <w:rFonts w:ascii="Open Sans" w:hAnsi="Open Sans"/>
        </w:rPr>
        <w:t>typ nadwozia: kombi</w:t>
      </w:r>
    </w:p>
    <w:p w14:paraId="2866A26D" w14:textId="6632BE5C" w:rsidR="009E3D91" w:rsidRPr="00147EDC" w:rsidRDefault="009E3D91" w:rsidP="009E3D91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160" w:line="256" w:lineRule="auto"/>
        <w:jc w:val="both"/>
        <w:rPr>
          <w:rFonts w:ascii="Open Sans" w:hAnsi="Open Sans"/>
          <w:strike/>
        </w:rPr>
      </w:pPr>
      <w:r w:rsidRPr="00147EDC">
        <w:rPr>
          <w:rFonts w:ascii="Open Sans" w:hAnsi="Open Sans"/>
        </w:rPr>
        <w:t>kolor nadwozia – biały z palety producenta</w:t>
      </w:r>
    </w:p>
    <w:p w14:paraId="43BDBB05" w14:textId="2ACAE48E" w:rsidR="009E3D91" w:rsidRPr="00147EDC" w:rsidRDefault="009E3D91" w:rsidP="009E3D91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160" w:line="256" w:lineRule="auto"/>
        <w:jc w:val="both"/>
        <w:rPr>
          <w:rFonts w:ascii="Open Sans" w:hAnsi="Open Sans"/>
          <w:strike/>
        </w:rPr>
      </w:pPr>
      <w:r w:rsidRPr="00147EDC">
        <w:rPr>
          <w:rFonts w:ascii="Open Sans" w:hAnsi="Open Sans"/>
        </w:rPr>
        <w:t>wymiary: od 4800/1800/1400 do 49</w:t>
      </w:r>
      <w:r w:rsidR="00186CC4" w:rsidRPr="00147EDC">
        <w:rPr>
          <w:rFonts w:ascii="Open Sans" w:hAnsi="Open Sans"/>
        </w:rPr>
        <w:t>7</w:t>
      </w:r>
      <w:r w:rsidRPr="00147EDC">
        <w:rPr>
          <w:rFonts w:ascii="Open Sans" w:hAnsi="Open Sans"/>
        </w:rPr>
        <w:t>0/1900/1500</w:t>
      </w:r>
    </w:p>
    <w:p w14:paraId="40AE2C8B" w14:textId="7971FE0D" w:rsidR="009E3D91" w:rsidRDefault="00186CC4" w:rsidP="004F7EA1">
      <w:pPr>
        <w:pStyle w:val="Akapitzlist"/>
        <w:numPr>
          <w:ilvl w:val="0"/>
          <w:numId w:val="27"/>
        </w:numPr>
        <w:rPr>
          <w:rFonts w:ascii="Open Sans" w:hAnsi="Open Sans"/>
        </w:rPr>
      </w:pPr>
      <w:r w:rsidRPr="00147EDC">
        <w:rPr>
          <w:rFonts w:ascii="Open Sans" w:hAnsi="Open Sans"/>
        </w:rPr>
        <w:t xml:space="preserve">masa własna: od 1 450 kg do 1 900 </w:t>
      </w:r>
      <w:r>
        <w:rPr>
          <w:rFonts w:ascii="Open Sans" w:hAnsi="Open Sans"/>
        </w:rPr>
        <w:t>kg</w:t>
      </w:r>
    </w:p>
    <w:p w14:paraId="252C2B71" w14:textId="77777777" w:rsidR="00734C3B" w:rsidRDefault="00734C3B" w:rsidP="00734C3B">
      <w:pPr>
        <w:pStyle w:val="Akapitzlist"/>
        <w:rPr>
          <w:rFonts w:ascii="Open Sans" w:hAnsi="Open Sans"/>
        </w:rPr>
      </w:pPr>
    </w:p>
    <w:p w14:paraId="150DD23C" w14:textId="256C248B" w:rsidR="00186CC4" w:rsidRDefault="00186CC4" w:rsidP="00147EDC">
      <w:pPr>
        <w:pStyle w:val="Akapitzlist"/>
        <w:numPr>
          <w:ilvl w:val="0"/>
          <w:numId w:val="25"/>
        </w:numPr>
        <w:ind w:left="993"/>
        <w:rPr>
          <w:rFonts w:ascii="Open Sans" w:hAnsi="Open Sans"/>
        </w:rPr>
      </w:pPr>
      <w:r>
        <w:rPr>
          <w:rFonts w:ascii="Open Sans" w:hAnsi="Open Sans"/>
        </w:rPr>
        <w:t>Wyposażenie</w:t>
      </w:r>
    </w:p>
    <w:p w14:paraId="40C2A018" w14:textId="74E5A8DB" w:rsidR="00186CC4" w:rsidRDefault="00147EDC" w:rsidP="00186CC4">
      <w:pPr>
        <w:pStyle w:val="Akapitzlist"/>
        <w:numPr>
          <w:ilvl w:val="0"/>
          <w:numId w:val="28"/>
        </w:numPr>
        <w:rPr>
          <w:rFonts w:ascii="Open Sans" w:hAnsi="Open Sans"/>
        </w:rPr>
      </w:pPr>
      <w:r>
        <w:rPr>
          <w:rFonts w:ascii="Open Sans" w:hAnsi="Open Sans"/>
        </w:rPr>
        <w:t>ABS -</w:t>
      </w:r>
      <w:r w:rsidR="00186CC4">
        <w:rPr>
          <w:rFonts w:ascii="Open Sans" w:hAnsi="Open Sans"/>
        </w:rPr>
        <w:t xml:space="preserve"> </w:t>
      </w:r>
      <w:r w:rsidR="00734C3B">
        <w:rPr>
          <w:rFonts w:ascii="Open Sans" w:hAnsi="Open Sans"/>
        </w:rPr>
        <w:t>system</w:t>
      </w:r>
      <w:r>
        <w:rPr>
          <w:rFonts w:ascii="Open Sans" w:hAnsi="Open Sans"/>
        </w:rPr>
        <w:t xml:space="preserve"> zapobiegający</w:t>
      </w:r>
      <w:r w:rsidR="00734C3B">
        <w:rPr>
          <w:rFonts w:ascii="Open Sans" w:hAnsi="Open Sans"/>
        </w:rPr>
        <w:t xml:space="preserve"> blokowani</w:t>
      </w:r>
      <w:r>
        <w:rPr>
          <w:rFonts w:ascii="Open Sans" w:hAnsi="Open Sans"/>
        </w:rPr>
        <w:t>u kół podczas hamowania, system wspomagania hamowania</w:t>
      </w:r>
    </w:p>
    <w:p w14:paraId="65AB9641" w14:textId="5DC1B98E" w:rsidR="00186CC4" w:rsidRDefault="00147EDC" w:rsidP="00186CC4">
      <w:pPr>
        <w:pStyle w:val="Akapitzlist"/>
        <w:numPr>
          <w:ilvl w:val="0"/>
          <w:numId w:val="28"/>
        </w:numPr>
        <w:rPr>
          <w:rFonts w:ascii="Open Sans" w:hAnsi="Open Sans"/>
        </w:rPr>
      </w:pPr>
      <w:r>
        <w:rPr>
          <w:rFonts w:ascii="Open Sans" w:hAnsi="Open Sans"/>
        </w:rPr>
        <w:t>p</w:t>
      </w:r>
      <w:r w:rsidR="00186CC4">
        <w:rPr>
          <w:rFonts w:ascii="Open Sans" w:hAnsi="Open Sans"/>
        </w:rPr>
        <w:t>oduszki powietrzne: czołowe dla kierowcy, pasażera, boczne</w:t>
      </w:r>
    </w:p>
    <w:p w14:paraId="2E9C6359" w14:textId="7713F358" w:rsidR="001C5858" w:rsidRDefault="00147EDC" w:rsidP="00186CC4">
      <w:pPr>
        <w:pStyle w:val="Akapitzlist"/>
        <w:numPr>
          <w:ilvl w:val="0"/>
          <w:numId w:val="28"/>
        </w:numPr>
        <w:rPr>
          <w:rFonts w:ascii="Open Sans" w:hAnsi="Open Sans"/>
        </w:rPr>
      </w:pPr>
      <w:r>
        <w:rPr>
          <w:rFonts w:ascii="Open Sans" w:hAnsi="Open Sans"/>
        </w:rPr>
        <w:t>k</w:t>
      </w:r>
      <w:r w:rsidR="00734C3B">
        <w:rPr>
          <w:rFonts w:ascii="Open Sans" w:hAnsi="Open Sans"/>
        </w:rPr>
        <w:t>urtyny powietrzne dla pasażerów przednich i tylnych siedzeń</w:t>
      </w:r>
    </w:p>
    <w:p w14:paraId="18E40C15" w14:textId="2ED4B4F6" w:rsidR="00734C3B" w:rsidRDefault="00147EDC" w:rsidP="00186CC4">
      <w:pPr>
        <w:pStyle w:val="Akapitzlist"/>
        <w:numPr>
          <w:ilvl w:val="0"/>
          <w:numId w:val="28"/>
        </w:numPr>
        <w:rPr>
          <w:rFonts w:ascii="Open Sans" w:hAnsi="Open Sans"/>
        </w:rPr>
      </w:pPr>
      <w:r>
        <w:rPr>
          <w:rFonts w:ascii="Open Sans" w:hAnsi="Open Sans"/>
        </w:rPr>
        <w:t>p</w:t>
      </w:r>
      <w:r w:rsidR="00734C3B">
        <w:rPr>
          <w:rFonts w:ascii="Open Sans" w:hAnsi="Open Sans"/>
        </w:rPr>
        <w:t>oduszka kolanowa dla kierowcy</w:t>
      </w:r>
    </w:p>
    <w:p w14:paraId="5EB0C27F" w14:textId="7718DBF8" w:rsidR="00734C3B" w:rsidRPr="00524CA0" w:rsidRDefault="00147EDC" w:rsidP="00734C3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6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r</w:t>
      </w:r>
      <w:r w:rsidR="00734C3B" w:rsidRPr="00524CA0">
        <w:rPr>
          <w:rFonts w:ascii="Open Sans" w:hAnsi="Open Sans"/>
        </w:rPr>
        <w:t>eflektory (mijania i drogowe) wykonane w technologii LED</w:t>
      </w:r>
    </w:p>
    <w:p w14:paraId="3E2276A7" w14:textId="1E21C589" w:rsidR="00734C3B" w:rsidRDefault="00147EDC" w:rsidP="00734C3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6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t</w:t>
      </w:r>
      <w:r w:rsidR="00734C3B" w:rsidRPr="00524CA0">
        <w:rPr>
          <w:rFonts w:ascii="Open Sans" w:hAnsi="Open Sans"/>
        </w:rPr>
        <w:t>ylne światła w technologii LED</w:t>
      </w:r>
    </w:p>
    <w:p w14:paraId="6B6361ED" w14:textId="53D73BE8" w:rsidR="00734C3B" w:rsidRDefault="00734C3B" w:rsidP="00734C3B">
      <w:pPr>
        <w:pStyle w:val="Akapitzlist"/>
        <w:numPr>
          <w:ilvl w:val="0"/>
          <w:numId w:val="28"/>
        </w:numPr>
        <w:rPr>
          <w:rFonts w:ascii="Open Sans" w:hAnsi="Open Sans"/>
        </w:rPr>
      </w:pPr>
      <w:r>
        <w:rPr>
          <w:rFonts w:ascii="Open Sans" w:hAnsi="Open Sans"/>
        </w:rPr>
        <w:t xml:space="preserve">funkcja </w:t>
      </w:r>
      <w:proofErr w:type="spellStart"/>
      <w:r>
        <w:rPr>
          <w:rFonts w:ascii="Open Sans" w:hAnsi="Open Sans"/>
        </w:rPr>
        <w:t>samopoziomowania</w:t>
      </w:r>
      <w:proofErr w:type="spellEnd"/>
      <w:r>
        <w:rPr>
          <w:rFonts w:ascii="Open Sans" w:hAnsi="Open Sans"/>
        </w:rPr>
        <w:t xml:space="preserve"> oraz dynamicznego doświetlania zakrętów</w:t>
      </w:r>
    </w:p>
    <w:p w14:paraId="507D2078" w14:textId="5A60B762" w:rsidR="00734C3B" w:rsidRDefault="00147EDC" w:rsidP="00734C3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6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c</w:t>
      </w:r>
      <w:r w:rsidR="00734C3B">
        <w:rPr>
          <w:rFonts w:ascii="Open Sans" w:hAnsi="Open Sans"/>
        </w:rPr>
        <w:t>zujniki parkowania przód-tył</w:t>
      </w:r>
    </w:p>
    <w:p w14:paraId="0322289F" w14:textId="70EF4FAD" w:rsidR="00734C3B" w:rsidRDefault="00147EDC" w:rsidP="00734C3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6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a</w:t>
      </w:r>
      <w:r w:rsidR="00734C3B">
        <w:rPr>
          <w:rFonts w:ascii="Open Sans" w:hAnsi="Open Sans"/>
        </w:rPr>
        <w:t>systent utrzymania pasa ruchu</w:t>
      </w:r>
    </w:p>
    <w:p w14:paraId="57CB2F71" w14:textId="0870D1B8" w:rsidR="00734C3B" w:rsidRDefault="00147EDC" w:rsidP="00734C3B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after="160" w:line="256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k</w:t>
      </w:r>
      <w:r w:rsidR="00734C3B">
        <w:rPr>
          <w:rFonts w:ascii="Open Sans" w:hAnsi="Open Sans"/>
        </w:rPr>
        <w:t>amera cofania z funkcją podglądu obrazu z tyłu pojazdu podczas jazdy</w:t>
      </w:r>
    </w:p>
    <w:p w14:paraId="6C9A606C" w14:textId="77777777" w:rsidR="00734C3B" w:rsidRPr="00734C3B" w:rsidRDefault="00734C3B" w:rsidP="00734C3B">
      <w:pPr>
        <w:pStyle w:val="Akapitzlist"/>
        <w:widowControl/>
        <w:autoSpaceDE/>
        <w:autoSpaceDN/>
        <w:adjustRightInd/>
        <w:spacing w:after="160" w:line="256" w:lineRule="auto"/>
        <w:jc w:val="both"/>
        <w:rPr>
          <w:rFonts w:ascii="Open Sans" w:hAnsi="Open Sans"/>
        </w:rPr>
      </w:pPr>
    </w:p>
    <w:p w14:paraId="171C1FB0" w14:textId="2243D7F1" w:rsidR="004F7EA1" w:rsidRPr="00734C3B" w:rsidRDefault="00734C3B" w:rsidP="00147EDC">
      <w:pPr>
        <w:pStyle w:val="Akapitzlist"/>
        <w:numPr>
          <w:ilvl w:val="0"/>
          <w:numId w:val="25"/>
        </w:numPr>
        <w:ind w:left="993"/>
        <w:rPr>
          <w:rFonts w:ascii="Open Sans" w:hAnsi="Open Sans"/>
        </w:rPr>
      </w:pPr>
      <w:r>
        <w:rPr>
          <w:rFonts w:ascii="Open Sans" w:hAnsi="Open Sans"/>
        </w:rPr>
        <w:t>Wyposażenie dodatkowe</w:t>
      </w:r>
    </w:p>
    <w:p w14:paraId="256A711A" w14:textId="4D4D3EF8" w:rsidR="00D92953" w:rsidRDefault="00147EDC" w:rsidP="00734C3B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after="160" w:line="256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p</w:t>
      </w:r>
      <w:r w:rsidR="00D92953">
        <w:rPr>
          <w:rFonts w:ascii="Open Sans" w:hAnsi="Open Sans"/>
        </w:rPr>
        <w:t>odgrzewana kierownica oraz fotele z 3-stopniową regulacją</w:t>
      </w:r>
    </w:p>
    <w:p w14:paraId="71F2A13A" w14:textId="63BDA18C" w:rsidR="00D92953" w:rsidRDefault="00147EDC" w:rsidP="00734C3B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after="160" w:line="256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s</w:t>
      </w:r>
      <w:r w:rsidR="00D92953">
        <w:rPr>
          <w:rFonts w:ascii="Open Sans" w:hAnsi="Open Sans"/>
        </w:rPr>
        <w:t>ystem otwierania drzwi i uruchomiania pojazdu bez użycia  kluczyka, funkcja zdalnego domykania szyb</w:t>
      </w:r>
    </w:p>
    <w:p w14:paraId="5A698F5C" w14:textId="6AEF0E98" w:rsidR="00D92953" w:rsidRDefault="00147EDC" w:rsidP="00734C3B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after="160" w:line="256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a</w:t>
      </w:r>
      <w:r w:rsidR="00D92953">
        <w:rPr>
          <w:rFonts w:ascii="Open Sans" w:hAnsi="Open Sans"/>
        </w:rPr>
        <w:t>systent utrzymania pasa ruchu</w:t>
      </w:r>
    </w:p>
    <w:p w14:paraId="7D9DA340" w14:textId="284FF0C8" w:rsidR="00D92953" w:rsidRDefault="00147EDC" w:rsidP="00734C3B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after="160" w:line="256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t</w:t>
      </w:r>
      <w:r w:rsidR="00D92953">
        <w:rPr>
          <w:rFonts w:ascii="Open Sans" w:hAnsi="Open Sans"/>
        </w:rPr>
        <w:t>apicerka typu premium skórzano-materiałowa</w:t>
      </w:r>
    </w:p>
    <w:p w14:paraId="1B8FF45D" w14:textId="0C583BA5" w:rsidR="00D92953" w:rsidRPr="00EA402D" w:rsidRDefault="00147EDC" w:rsidP="00734C3B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after="160" w:line="256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p</w:t>
      </w:r>
      <w:r w:rsidR="00D92953">
        <w:rPr>
          <w:rFonts w:ascii="Open Sans" w:hAnsi="Open Sans"/>
        </w:rPr>
        <w:t>rzyciemniane szyby tylne, siatka oddzielająca przestrzeń bagażową</w:t>
      </w:r>
    </w:p>
    <w:p w14:paraId="20E7D29C" w14:textId="77777777" w:rsidR="008806D4" w:rsidRPr="00524CA0" w:rsidRDefault="008806D4" w:rsidP="008806D4">
      <w:pPr>
        <w:pStyle w:val="Akapitzlist"/>
        <w:widowControl/>
        <w:autoSpaceDE/>
        <w:autoSpaceDN/>
        <w:adjustRightInd/>
        <w:spacing w:after="160" w:line="256" w:lineRule="auto"/>
        <w:jc w:val="both"/>
        <w:rPr>
          <w:rFonts w:ascii="Open Sans" w:hAnsi="Open Sans"/>
        </w:rPr>
      </w:pPr>
    </w:p>
    <w:p w14:paraId="04387FE7" w14:textId="3AD630F3" w:rsidR="00C96411" w:rsidRPr="00AF7CD2" w:rsidRDefault="00147EDC" w:rsidP="00F545ED">
      <w:pPr>
        <w:spacing w:line="300" w:lineRule="auto"/>
        <w:ind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Wykonawca może zaoferować rozwiązania o wyższych parametrach technicznych i wyposażeniu</w:t>
      </w:r>
    </w:p>
    <w:sectPr w:rsidR="00C96411" w:rsidRPr="00AF7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3D50D" w14:textId="77777777" w:rsidR="0033550B" w:rsidRDefault="0033550B" w:rsidP="00F545ED">
      <w:r>
        <w:separator/>
      </w:r>
    </w:p>
  </w:endnote>
  <w:endnote w:type="continuationSeparator" w:id="0">
    <w:p w14:paraId="64F348D0" w14:textId="77777777" w:rsidR="0033550B" w:rsidRDefault="0033550B" w:rsidP="00F5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A8020" w14:textId="77777777" w:rsidR="00B776D6" w:rsidRDefault="00B77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A2271" w14:textId="77777777" w:rsidR="00B776D6" w:rsidRDefault="00B776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6302" w14:textId="77777777" w:rsidR="00B776D6" w:rsidRDefault="00B77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EF682" w14:textId="77777777" w:rsidR="0033550B" w:rsidRDefault="0033550B" w:rsidP="00F545ED">
      <w:r>
        <w:separator/>
      </w:r>
    </w:p>
  </w:footnote>
  <w:footnote w:type="continuationSeparator" w:id="0">
    <w:p w14:paraId="47A1522B" w14:textId="77777777" w:rsidR="0033550B" w:rsidRDefault="0033550B" w:rsidP="00F5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4650D" w14:textId="77777777" w:rsidR="00B776D6" w:rsidRDefault="00B77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015EC" w14:textId="2B178753" w:rsidR="00F545ED" w:rsidRDefault="00F545ED">
    <w:pPr>
      <w:pStyle w:val="Nagwek"/>
    </w:pPr>
    <w:r>
      <w:t>PN/</w:t>
    </w:r>
    <w:r w:rsidR="00A50684">
      <w:t xml:space="preserve"> </w:t>
    </w:r>
    <w:r w:rsidR="00B776D6">
      <w:t>4</w:t>
    </w:r>
    <w:r w:rsidR="00A50684">
      <w:t xml:space="preserve"> /</w:t>
    </w:r>
    <w:r>
      <w:t>201</w:t>
    </w:r>
    <w:r w:rsidR="00D8659B"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4ECA2" w14:textId="77777777" w:rsidR="00B776D6" w:rsidRDefault="00B776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0670"/>
    <w:multiLevelType w:val="multilevel"/>
    <w:tmpl w:val="232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D46982"/>
    <w:multiLevelType w:val="hybridMultilevel"/>
    <w:tmpl w:val="DF5A4144"/>
    <w:lvl w:ilvl="0" w:tplc="568E1E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E0572"/>
    <w:multiLevelType w:val="hybridMultilevel"/>
    <w:tmpl w:val="CE94961E"/>
    <w:lvl w:ilvl="0" w:tplc="84648E50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382"/>
    <w:multiLevelType w:val="hybridMultilevel"/>
    <w:tmpl w:val="0E9CF2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831E8C"/>
    <w:multiLevelType w:val="hybridMultilevel"/>
    <w:tmpl w:val="35125B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19271B"/>
    <w:multiLevelType w:val="hybridMultilevel"/>
    <w:tmpl w:val="F7D2F8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A091B"/>
    <w:multiLevelType w:val="hybridMultilevel"/>
    <w:tmpl w:val="B04849EC"/>
    <w:lvl w:ilvl="0" w:tplc="BA2E0846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AD4754C"/>
    <w:multiLevelType w:val="hybridMultilevel"/>
    <w:tmpl w:val="46906D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26D88"/>
    <w:multiLevelType w:val="hybridMultilevel"/>
    <w:tmpl w:val="A5A8C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AB06C95"/>
    <w:multiLevelType w:val="hybridMultilevel"/>
    <w:tmpl w:val="A92C9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D0280"/>
    <w:multiLevelType w:val="multilevel"/>
    <w:tmpl w:val="3D9261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b w:val="0"/>
      </w:rPr>
    </w:lvl>
  </w:abstractNum>
  <w:abstractNum w:abstractNumId="13" w15:restartNumberingAfterBreak="0">
    <w:nsid w:val="33B26D72"/>
    <w:multiLevelType w:val="multilevel"/>
    <w:tmpl w:val="3D9261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b w:val="0"/>
      </w:rPr>
    </w:lvl>
  </w:abstractNum>
  <w:abstractNum w:abstractNumId="14" w15:restartNumberingAfterBreak="0">
    <w:nsid w:val="3B9178B2"/>
    <w:multiLevelType w:val="hybridMultilevel"/>
    <w:tmpl w:val="40C8C7F0"/>
    <w:lvl w:ilvl="0" w:tplc="C7E89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820DE7"/>
    <w:multiLevelType w:val="hybridMultilevel"/>
    <w:tmpl w:val="0CB6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979C8"/>
    <w:multiLevelType w:val="hybridMultilevel"/>
    <w:tmpl w:val="6A2C8D6E"/>
    <w:lvl w:ilvl="0" w:tplc="37CA89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D75379"/>
    <w:multiLevelType w:val="hybridMultilevel"/>
    <w:tmpl w:val="127A0E34"/>
    <w:lvl w:ilvl="0" w:tplc="EEACC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EF5000"/>
    <w:multiLevelType w:val="hybridMultilevel"/>
    <w:tmpl w:val="9362A3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A2988"/>
    <w:multiLevelType w:val="multilevel"/>
    <w:tmpl w:val="020A8880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900" w:hanging="72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1260" w:hanging="108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20" w15:restartNumberingAfterBreak="0">
    <w:nsid w:val="4F1B15C2"/>
    <w:multiLevelType w:val="multilevel"/>
    <w:tmpl w:val="3D9261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b w:val="0"/>
      </w:rPr>
    </w:lvl>
  </w:abstractNum>
  <w:abstractNum w:abstractNumId="21" w15:restartNumberingAfterBreak="0">
    <w:nsid w:val="5A6A56A2"/>
    <w:multiLevelType w:val="hybridMultilevel"/>
    <w:tmpl w:val="DA3AA614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63753E45"/>
    <w:multiLevelType w:val="hybridMultilevel"/>
    <w:tmpl w:val="CB8093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F7AC9"/>
    <w:multiLevelType w:val="hybridMultilevel"/>
    <w:tmpl w:val="7B7E0E6A"/>
    <w:lvl w:ilvl="0" w:tplc="574429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D247D"/>
    <w:multiLevelType w:val="hybridMultilevel"/>
    <w:tmpl w:val="233AB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CA89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167E7"/>
    <w:multiLevelType w:val="multilevel"/>
    <w:tmpl w:val="3D9261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b w:val="0"/>
      </w:rPr>
    </w:lvl>
  </w:abstractNum>
  <w:abstractNum w:abstractNumId="26" w15:restartNumberingAfterBreak="0">
    <w:nsid w:val="6F91575F"/>
    <w:multiLevelType w:val="hybridMultilevel"/>
    <w:tmpl w:val="51FA4F0E"/>
    <w:lvl w:ilvl="0" w:tplc="799A8922">
      <w:start w:val="1"/>
      <w:numFmt w:val="decimal"/>
      <w:lvlText w:val="%1)"/>
      <w:lvlJc w:val="left"/>
      <w:pPr>
        <w:ind w:left="13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088" w:hanging="360"/>
      </w:pPr>
    </w:lvl>
    <w:lvl w:ilvl="2" w:tplc="0415001B">
      <w:start w:val="1"/>
      <w:numFmt w:val="lowerRoman"/>
      <w:lvlText w:val="%3."/>
      <w:lvlJc w:val="right"/>
      <w:pPr>
        <w:ind w:left="2808" w:hanging="180"/>
      </w:pPr>
    </w:lvl>
    <w:lvl w:ilvl="3" w:tplc="0415000F">
      <w:start w:val="1"/>
      <w:numFmt w:val="decimal"/>
      <w:lvlText w:val="%4."/>
      <w:lvlJc w:val="left"/>
      <w:pPr>
        <w:ind w:left="3528" w:hanging="360"/>
      </w:pPr>
    </w:lvl>
    <w:lvl w:ilvl="4" w:tplc="04150019">
      <w:start w:val="1"/>
      <w:numFmt w:val="lowerLetter"/>
      <w:lvlText w:val="%5."/>
      <w:lvlJc w:val="left"/>
      <w:pPr>
        <w:ind w:left="4248" w:hanging="360"/>
      </w:pPr>
    </w:lvl>
    <w:lvl w:ilvl="5" w:tplc="0415001B">
      <w:start w:val="1"/>
      <w:numFmt w:val="lowerRoman"/>
      <w:lvlText w:val="%6."/>
      <w:lvlJc w:val="right"/>
      <w:pPr>
        <w:ind w:left="4968" w:hanging="180"/>
      </w:pPr>
    </w:lvl>
    <w:lvl w:ilvl="6" w:tplc="0415000F">
      <w:start w:val="1"/>
      <w:numFmt w:val="decimal"/>
      <w:lvlText w:val="%7."/>
      <w:lvlJc w:val="left"/>
      <w:pPr>
        <w:ind w:left="5688" w:hanging="360"/>
      </w:pPr>
    </w:lvl>
    <w:lvl w:ilvl="7" w:tplc="04150019">
      <w:start w:val="1"/>
      <w:numFmt w:val="lowerLetter"/>
      <w:lvlText w:val="%8."/>
      <w:lvlJc w:val="left"/>
      <w:pPr>
        <w:ind w:left="6408" w:hanging="360"/>
      </w:pPr>
    </w:lvl>
    <w:lvl w:ilvl="8" w:tplc="0415001B">
      <w:start w:val="1"/>
      <w:numFmt w:val="lowerRoman"/>
      <w:lvlText w:val="%9."/>
      <w:lvlJc w:val="right"/>
      <w:pPr>
        <w:ind w:left="7128" w:hanging="180"/>
      </w:pPr>
    </w:lvl>
  </w:abstractNum>
  <w:abstractNum w:abstractNumId="27" w15:restartNumberingAfterBreak="0">
    <w:nsid w:val="72C94A6E"/>
    <w:multiLevelType w:val="multilevel"/>
    <w:tmpl w:val="9418CAF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b w:val="0"/>
      </w:rPr>
    </w:lvl>
  </w:abstractNum>
  <w:abstractNum w:abstractNumId="28" w15:restartNumberingAfterBreak="0">
    <w:nsid w:val="75465AA3"/>
    <w:multiLevelType w:val="multilevel"/>
    <w:tmpl w:val="3D9261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b w:val="0"/>
      </w:rPr>
    </w:lvl>
  </w:abstractNum>
  <w:abstractNum w:abstractNumId="29" w15:restartNumberingAfterBreak="0">
    <w:nsid w:val="787D33BF"/>
    <w:multiLevelType w:val="hybridMultilevel"/>
    <w:tmpl w:val="F126F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27"/>
  </w:num>
  <w:num w:numId="6">
    <w:abstractNumId w:val="12"/>
  </w:num>
  <w:num w:numId="7">
    <w:abstractNumId w:val="13"/>
  </w:num>
  <w:num w:numId="8">
    <w:abstractNumId w:val="20"/>
  </w:num>
  <w:num w:numId="9">
    <w:abstractNumId w:val="28"/>
  </w:num>
  <w:num w:numId="10">
    <w:abstractNumId w:val="25"/>
  </w:num>
  <w:num w:numId="11">
    <w:abstractNumId w:val="29"/>
  </w:num>
  <w:num w:numId="12">
    <w:abstractNumId w:val="15"/>
  </w:num>
  <w:num w:numId="13">
    <w:abstractNumId w:val="2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6"/>
  </w:num>
  <w:num w:numId="20">
    <w:abstractNumId w:val="21"/>
  </w:num>
  <w:num w:numId="21">
    <w:abstractNumId w:val="1"/>
  </w:num>
  <w:num w:numId="22">
    <w:abstractNumId w:val="3"/>
  </w:num>
  <w:num w:numId="23">
    <w:abstractNumId w:val="22"/>
  </w:num>
  <w:num w:numId="24">
    <w:abstractNumId w:val="0"/>
  </w:num>
  <w:num w:numId="25">
    <w:abstractNumId w:val="6"/>
  </w:num>
  <w:num w:numId="26">
    <w:abstractNumId w:val="8"/>
  </w:num>
  <w:num w:numId="27">
    <w:abstractNumId w:val="23"/>
  </w:num>
  <w:num w:numId="28">
    <w:abstractNumId w:val="5"/>
  </w:num>
  <w:num w:numId="29">
    <w:abstractNumId w:val="7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ED"/>
    <w:rsid w:val="00044094"/>
    <w:rsid w:val="00055C97"/>
    <w:rsid w:val="001024BA"/>
    <w:rsid w:val="00147EDC"/>
    <w:rsid w:val="00186CC4"/>
    <w:rsid w:val="001B69FB"/>
    <w:rsid w:val="001C5858"/>
    <w:rsid w:val="001E258D"/>
    <w:rsid w:val="00260F64"/>
    <w:rsid w:val="00267516"/>
    <w:rsid w:val="00270460"/>
    <w:rsid w:val="002C7932"/>
    <w:rsid w:val="002E6CD3"/>
    <w:rsid w:val="0033550B"/>
    <w:rsid w:val="00363CF4"/>
    <w:rsid w:val="003F22C4"/>
    <w:rsid w:val="00434748"/>
    <w:rsid w:val="004F7EA1"/>
    <w:rsid w:val="00503D26"/>
    <w:rsid w:val="005617FC"/>
    <w:rsid w:val="005F2A86"/>
    <w:rsid w:val="00600319"/>
    <w:rsid w:val="00614D16"/>
    <w:rsid w:val="006576B2"/>
    <w:rsid w:val="00734C3B"/>
    <w:rsid w:val="00750303"/>
    <w:rsid w:val="007B50E0"/>
    <w:rsid w:val="0086383E"/>
    <w:rsid w:val="008806D4"/>
    <w:rsid w:val="008A184D"/>
    <w:rsid w:val="00940E0F"/>
    <w:rsid w:val="00944C30"/>
    <w:rsid w:val="009E3D91"/>
    <w:rsid w:val="00A26C1C"/>
    <w:rsid w:val="00A311FC"/>
    <w:rsid w:val="00A3211C"/>
    <w:rsid w:val="00A43153"/>
    <w:rsid w:val="00A50684"/>
    <w:rsid w:val="00B618E6"/>
    <w:rsid w:val="00B776D6"/>
    <w:rsid w:val="00BB2DD8"/>
    <w:rsid w:val="00C12606"/>
    <w:rsid w:val="00C243BF"/>
    <w:rsid w:val="00C24F67"/>
    <w:rsid w:val="00C3112D"/>
    <w:rsid w:val="00C96411"/>
    <w:rsid w:val="00CB1FEC"/>
    <w:rsid w:val="00D43F80"/>
    <w:rsid w:val="00D8659B"/>
    <w:rsid w:val="00D92953"/>
    <w:rsid w:val="00DE50F7"/>
    <w:rsid w:val="00E43904"/>
    <w:rsid w:val="00E550E7"/>
    <w:rsid w:val="00E71572"/>
    <w:rsid w:val="00E949EA"/>
    <w:rsid w:val="00ED0AEE"/>
    <w:rsid w:val="00ED72B9"/>
    <w:rsid w:val="00F37A62"/>
    <w:rsid w:val="00F5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4F48"/>
  <w15:chartTrackingRefBased/>
  <w15:docId w15:val="{C48895BB-C61F-478F-AFCC-E83782E0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545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F545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normalny tekst,Wypunktowanie,List Paragraph1,BulletC,Obiekt"/>
    <w:basedOn w:val="Normalny"/>
    <w:link w:val="AkapitzlistZnak"/>
    <w:uiPriority w:val="34"/>
    <w:qFormat/>
    <w:rsid w:val="00F545ED"/>
    <w:pPr>
      <w:ind w:left="720"/>
      <w:contextualSpacing/>
    </w:pPr>
  </w:style>
  <w:style w:type="character" w:customStyle="1" w:styleId="AkapitzlistZnak">
    <w:name w:val="Akapit z listą Znak"/>
    <w:aliases w:val="zwykły tekst Znak,normalny tekst Znak,Wypunktowanie Znak,List Paragraph1 Znak,BulletC Znak,Obiekt Znak"/>
    <w:basedOn w:val="Domylnaczcionkaakapitu"/>
    <w:link w:val="Akapitzlist"/>
    <w:uiPriority w:val="34"/>
    <w:locked/>
    <w:rsid w:val="00F545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54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F545ED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F545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F545ED"/>
    <w:rPr>
      <w:rFonts w:ascii="Trebuchet MS" w:eastAsia="Times New Roman" w:hAnsi="Trebuchet MS" w:cs="Arial"/>
      <w:sz w:val="18"/>
      <w:szCs w:val="18"/>
      <w:lang w:eastAsia="pl-PL"/>
    </w:rPr>
  </w:style>
  <w:style w:type="paragraph" w:customStyle="1" w:styleId="Tekstpodstawowywcity21">
    <w:name w:val="Tekst podstawowy wcięty 21"/>
    <w:basedOn w:val="Normalny"/>
    <w:rsid w:val="00F545ED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545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5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30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ormaltext">
    <w:name w:val="normaltext"/>
    <w:basedOn w:val="Domylnaczcionkaakapitu"/>
    <w:uiPriority w:val="99"/>
    <w:rsid w:val="00CB1FEC"/>
    <w:rPr>
      <w:rFonts w:cs="Times New Roman"/>
    </w:rPr>
  </w:style>
  <w:style w:type="paragraph" w:customStyle="1" w:styleId="Tekstpodstawowywcity">
    <w:name w:val="Tekst podstawowy wci?ty"/>
    <w:basedOn w:val="Normalny"/>
    <w:rsid w:val="001024BA"/>
    <w:pPr>
      <w:overflowPunct w:val="0"/>
      <w:ind w:right="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Monika Pancer</cp:lastModifiedBy>
  <cp:revision>4</cp:revision>
  <cp:lastPrinted>2019-05-10T10:52:00Z</cp:lastPrinted>
  <dcterms:created xsi:type="dcterms:W3CDTF">2019-05-09T07:17:00Z</dcterms:created>
  <dcterms:modified xsi:type="dcterms:W3CDTF">2019-05-10T11:00:00Z</dcterms:modified>
</cp:coreProperties>
</file>