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1C24" w14:textId="77777777" w:rsidR="00897E02" w:rsidRPr="00897E02" w:rsidRDefault="00897E02" w:rsidP="008D20F9">
      <w:pPr>
        <w:spacing w:line="276" w:lineRule="auto"/>
        <w:rPr>
          <w:rFonts w:ascii="Open Sans" w:hAnsi="Open Sans" w:cs="Open Sans"/>
          <w:b/>
          <w:bCs/>
        </w:rPr>
      </w:pPr>
    </w:p>
    <w:p w14:paraId="77F83BF9" w14:textId="77777777" w:rsidR="004C43AD" w:rsidRDefault="004C43AD" w:rsidP="008D20F9">
      <w:pPr>
        <w:adjustRightInd w:val="0"/>
        <w:spacing w:line="276" w:lineRule="auto"/>
        <w:ind w:left="4962"/>
      </w:pPr>
    </w:p>
    <w:p w14:paraId="0921AF67" w14:textId="35B093B7" w:rsidR="004C43AD" w:rsidRDefault="004C43AD" w:rsidP="008D20F9">
      <w:pPr>
        <w:adjustRightInd w:val="0"/>
        <w:spacing w:line="276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FORMULARZ OFERTOWY – Część</w:t>
      </w:r>
      <w:r w:rsidR="00920F9B">
        <w:rPr>
          <w:rFonts w:ascii="Open Sans" w:hAnsi="Open Sans" w:cs="Open Sans"/>
          <w:b/>
        </w:rPr>
        <w:t xml:space="preserve"> </w:t>
      </w:r>
      <w:r w:rsidR="008D20F9">
        <w:rPr>
          <w:rFonts w:ascii="Open Sans" w:hAnsi="Open Sans" w:cs="Open Sans"/>
          <w:b/>
        </w:rPr>
        <w:t>I</w:t>
      </w:r>
    </w:p>
    <w:p w14:paraId="7D58E151" w14:textId="77777777" w:rsidR="00897E02" w:rsidRPr="00897E02" w:rsidRDefault="00897E02" w:rsidP="008D20F9">
      <w:pPr>
        <w:spacing w:line="276" w:lineRule="auto"/>
        <w:jc w:val="center"/>
        <w:rPr>
          <w:rFonts w:ascii="Open Sans" w:hAnsi="Open Sans" w:cs="Open Sans"/>
          <w:b/>
          <w:bCs/>
          <w:u w:val="single"/>
        </w:rPr>
      </w:pPr>
    </w:p>
    <w:p w14:paraId="55C8E100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rPr>
          <w:rFonts w:ascii="Open Sans" w:hAnsi="Open Sans" w:cs="Open Sans"/>
          <w:sz w:val="18"/>
          <w:szCs w:val="18"/>
        </w:rPr>
      </w:pPr>
    </w:p>
    <w:p w14:paraId="166CB184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62E2D9BC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Nazwa (firma) wykonawcy / wykonawców wspólnie ubiegających się o udzielenie zamówienia</w:t>
      </w:r>
    </w:p>
    <w:p w14:paraId="33C7F7C2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1978ADFD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45B77496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2A0088BE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Adres wykonawcy / wykonawców wspólnie ubiegających się o udzielenie zamówienia</w:t>
      </w:r>
    </w:p>
    <w:p w14:paraId="718AAA3A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6FB15EAA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2"/>
          <w:szCs w:val="2"/>
        </w:rPr>
      </w:pPr>
    </w:p>
    <w:p w14:paraId="028999AC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73D8FCF9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NIP/ Regon wykonawcy/ wykonawców wspólnie ubiegających się o udzielenie zamówienia</w:t>
      </w:r>
    </w:p>
    <w:p w14:paraId="666DE414" w14:textId="77777777" w:rsidR="00897E02" w:rsidRPr="00897E02" w:rsidRDefault="00897E02" w:rsidP="008D20F9">
      <w:pPr>
        <w:tabs>
          <w:tab w:val="left" w:pos="5730"/>
        </w:tabs>
        <w:spacing w:line="276" w:lineRule="auto"/>
        <w:jc w:val="center"/>
        <w:rPr>
          <w:rFonts w:ascii="Open Sans" w:hAnsi="Open Sans" w:cs="Open Sans"/>
          <w:sz w:val="12"/>
          <w:szCs w:val="12"/>
        </w:rPr>
      </w:pPr>
    </w:p>
    <w:p w14:paraId="20D3BB58" w14:textId="77777777" w:rsidR="00897E02" w:rsidRPr="00897E02" w:rsidRDefault="00897E02" w:rsidP="008D20F9">
      <w:pPr>
        <w:tabs>
          <w:tab w:val="left" w:pos="5730"/>
        </w:tabs>
        <w:spacing w:line="276" w:lineRule="auto"/>
        <w:jc w:val="center"/>
        <w:rPr>
          <w:rFonts w:ascii="Open Sans" w:hAnsi="Open Sans" w:cs="Open Sans"/>
          <w:sz w:val="12"/>
          <w:szCs w:val="12"/>
        </w:rPr>
      </w:pPr>
    </w:p>
    <w:p w14:paraId="75C6DDE8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693BFD4C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adres poczty elektronicznej, na którym będzie prowadzona korespondencja związana z postępowaniem</w:t>
      </w:r>
    </w:p>
    <w:p w14:paraId="3D713BBA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3C0D36B9" w14:textId="77777777" w:rsidR="00897E02" w:rsidRPr="00897E02" w:rsidRDefault="00897E02" w:rsidP="008D20F9">
      <w:pPr>
        <w:tabs>
          <w:tab w:val="left" w:pos="5730"/>
        </w:tabs>
        <w:spacing w:line="276" w:lineRule="auto"/>
        <w:jc w:val="center"/>
        <w:rPr>
          <w:rFonts w:ascii="Open Sans" w:hAnsi="Open Sans" w:cs="Open Sans"/>
          <w:sz w:val="2"/>
          <w:szCs w:val="2"/>
        </w:rPr>
      </w:pPr>
    </w:p>
    <w:p w14:paraId="61F91D1D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2CDECD6F" w14:textId="77777777" w:rsidR="00897E02" w:rsidRPr="00897E02" w:rsidRDefault="00897E02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adres skrzynki ePUAP na którym może być prowadzona korespondencja związana z postępowaniem</w:t>
      </w:r>
    </w:p>
    <w:p w14:paraId="7A7BE460" w14:textId="77777777" w:rsidR="00897E02" w:rsidRPr="00897E02" w:rsidRDefault="00897E02" w:rsidP="008D20F9">
      <w:pPr>
        <w:tabs>
          <w:tab w:val="left" w:pos="5730"/>
        </w:tabs>
        <w:spacing w:line="276" w:lineRule="auto"/>
        <w:jc w:val="center"/>
        <w:rPr>
          <w:rFonts w:ascii="Open Sans" w:hAnsi="Open Sans" w:cs="Open Sans"/>
          <w:color w:val="000000"/>
          <w:sz w:val="12"/>
          <w:szCs w:val="12"/>
          <w:u w:val="single"/>
        </w:rPr>
      </w:pPr>
    </w:p>
    <w:p w14:paraId="7DF53AE5" w14:textId="77777777" w:rsidR="00897E02" w:rsidRPr="00897E02" w:rsidRDefault="00897E02" w:rsidP="008D20F9">
      <w:pPr>
        <w:spacing w:line="276" w:lineRule="auto"/>
        <w:jc w:val="center"/>
        <w:rPr>
          <w:rFonts w:ascii="Open Sans" w:hAnsi="Open Sans" w:cs="Open Sans"/>
        </w:rPr>
      </w:pPr>
    </w:p>
    <w:p w14:paraId="200761E0" w14:textId="77777777" w:rsidR="00B64F5F" w:rsidRPr="00B64F5F" w:rsidRDefault="00B64F5F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Nawiązując do ogłoszenia o zamówieniu w postępowaniu w sprawie zawarcia umowy ramowej pod nazwą:</w:t>
      </w:r>
    </w:p>
    <w:p w14:paraId="56429C99" w14:textId="77777777" w:rsidR="00B64F5F" w:rsidRPr="00B64F5F" w:rsidRDefault="00B64F5F" w:rsidP="008D20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Open Sans" w:hAnsi="Open Sans" w:cs="Open Sans"/>
          <w:b/>
          <w:noProof/>
          <w:sz w:val="18"/>
          <w:szCs w:val="18"/>
        </w:rPr>
      </w:pPr>
    </w:p>
    <w:p w14:paraId="547E8BB2" w14:textId="77777777" w:rsidR="00B64F5F" w:rsidRPr="00B64F5F" w:rsidRDefault="00B64F5F" w:rsidP="008D20F9">
      <w:pPr>
        <w:widowControl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B64F5F">
        <w:rPr>
          <w:rFonts w:ascii="Open Sans" w:hAnsi="Open Sans" w:cs="Open Sans"/>
          <w:b/>
          <w:color w:val="000000"/>
          <w:sz w:val="18"/>
          <w:szCs w:val="18"/>
        </w:rPr>
        <w:t>„Wykonanie i sukcesywna dostawa worków na odpady komunalne”</w:t>
      </w:r>
    </w:p>
    <w:p w14:paraId="15C21E02" w14:textId="77777777" w:rsidR="00B64F5F" w:rsidRPr="00B64F5F" w:rsidRDefault="00B64F5F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5305ED3F" w14:textId="4E7B7151" w:rsidR="00B64F5F" w:rsidRDefault="00B64F5F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bCs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 xml:space="preserve">zobowiązujemy się zawrzeć umowę ramową z Zamawiającym oraz realizować zamówienia wykonawcze na podstawie Umowy ramowej zgodnie z SWZ wraz z załącznikami, </w:t>
      </w:r>
      <w:r w:rsidRPr="00B64F5F">
        <w:rPr>
          <w:rFonts w:ascii="Open Sans" w:eastAsiaTheme="minorHAnsi" w:hAnsi="Open Sans" w:cs="Open Sans"/>
          <w:bCs/>
          <w:sz w:val="18"/>
          <w:szCs w:val="18"/>
          <w:lang w:eastAsia="en-US"/>
        </w:rPr>
        <w:t>za ceny wskazane poniżej.</w:t>
      </w:r>
    </w:p>
    <w:p w14:paraId="70B70325" w14:textId="380090A9" w:rsidR="008D20F9" w:rsidRDefault="008D20F9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bCs/>
          <w:sz w:val="18"/>
          <w:szCs w:val="18"/>
          <w:lang w:eastAsia="en-US"/>
        </w:rPr>
      </w:pPr>
    </w:p>
    <w:p w14:paraId="0DFB8A0E" w14:textId="77777777" w:rsidR="008D20F9" w:rsidRPr="00E175CE" w:rsidRDefault="008D20F9" w:rsidP="008D20F9">
      <w:pPr>
        <w:spacing w:line="276" w:lineRule="auto"/>
        <w:rPr>
          <w:rFonts w:ascii="Open Sans" w:hAnsi="Open Sans" w:cs="Open Sans"/>
          <w:b/>
          <w:sz w:val="18"/>
          <w:szCs w:val="18"/>
        </w:rPr>
      </w:pPr>
    </w:p>
    <w:tbl>
      <w:tblPr>
        <w:tblW w:w="7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51"/>
        <w:gridCol w:w="567"/>
        <w:gridCol w:w="1389"/>
        <w:gridCol w:w="1381"/>
        <w:gridCol w:w="1844"/>
      </w:tblGrid>
      <w:tr w:rsidR="008D20F9" w:rsidRPr="00E175CE" w14:paraId="2F9A8E73" w14:textId="77777777" w:rsidTr="008D20F9">
        <w:trPr>
          <w:cantSplit/>
          <w:trHeight w:val="8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E221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Typ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B174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Przeznaczenie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215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Jm.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62C2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Maksymalna ilość worków, jaką może zamówić Zamawiający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5B28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D96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Wartość netto(zł)</w:t>
            </w:r>
          </w:p>
        </w:tc>
      </w:tr>
      <w:tr w:rsidR="008D20F9" w:rsidRPr="00E175CE" w14:paraId="49E8F064" w14:textId="77777777" w:rsidTr="008D20F9">
        <w:trPr>
          <w:trHeight w:val="6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AE63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949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3FE2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9D30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1D58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89D1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6 (4 x 5)</w:t>
            </w:r>
          </w:p>
        </w:tc>
      </w:tr>
      <w:tr w:rsidR="008D20F9" w:rsidRPr="00E175CE" w14:paraId="1B0A08DF" w14:textId="77777777" w:rsidTr="008D20F9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186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3950" w14:textId="77777777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metale i tworzywa sztuczne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7E6A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5DE" w14:textId="71B46B8F" w:rsidR="008D20F9" w:rsidRPr="00E175CE" w:rsidRDefault="0015515B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378 000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BED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0A9E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E175CE" w14:paraId="7778BB33" w14:textId="77777777" w:rsidTr="008D20F9">
        <w:trPr>
          <w:trHeight w:val="4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12B3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4600" w14:textId="77777777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papier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A46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F50A" w14:textId="6C92F396" w:rsidR="008D20F9" w:rsidRPr="00E175CE" w:rsidRDefault="0015515B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252 000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50A9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1692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E175CE" w14:paraId="4A9E21F5" w14:textId="77777777" w:rsidTr="008D20F9">
        <w:trPr>
          <w:trHeight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7D66" w14:textId="77777777" w:rsidR="008D20F9" w:rsidRPr="00E175CE" w:rsidRDefault="008D20F9" w:rsidP="008D20F9">
            <w:pPr>
              <w:spacing w:line="276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A537" w14:textId="77777777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szkło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363A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3AB" w14:textId="0E3B4B20" w:rsidR="008D20F9" w:rsidRPr="00E175CE" w:rsidRDefault="0015515B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70 000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D5F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BC79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E175CE" w14:paraId="25263D2E" w14:textId="77777777" w:rsidTr="008D20F9">
        <w:trPr>
          <w:trHeight w:hRule="exact" w:val="582"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4BBD2" w14:textId="77777777" w:rsidR="008D20F9" w:rsidRPr="00E175CE" w:rsidRDefault="008D20F9" w:rsidP="008D20F9">
            <w:pPr>
              <w:spacing w:line="276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362734" w14:textId="77777777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ACD68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F7059F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5B63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Maksymalna cena netto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866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E175CE" w14:paraId="57BF2E6D" w14:textId="77777777" w:rsidTr="008D20F9">
        <w:trPr>
          <w:trHeight w:hRule="exact" w:val="562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5C54F" w14:textId="77777777" w:rsidR="008D20F9" w:rsidRPr="00E175CE" w:rsidRDefault="008D20F9" w:rsidP="008D20F9">
            <w:pPr>
              <w:spacing w:line="276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38FF" w14:textId="77777777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A6B8D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CBCB0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C2F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VAT (zł) Stawka…..%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6E4B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E175CE" w14:paraId="0CE5A0FF" w14:textId="77777777" w:rsidTr="008D20F9">
        <w:trPr>
          <w:trHeight w:hRule="exact" w:val="529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4FD1D" w14:textId="77777777" w:rsidR="008D20F9" w:rsidRPr="00E175CE" w:rsidRDefault="008D20F9" w:rsidP="008D20F9">
            <w:pPr>
              <w:spacing w:line="276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227E" w14:textId="77777777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B1742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E836DC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7BD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Maksymalna cena brutto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421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8BA84BB" w14:textId="77777777" w:rsidR="008D20F9" w:rsidRPr="00B64F5F" w:rsidRDefault="008D20F9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bCs/>
          <w:sz w:val="18"/>
          <w:szCs w:val="18"/>
          <w:lang w:eastAsia="en-US"/>
        </w:rPr>
      </w:pPr>
    </w:p>
    <w:p w14:paraId="38DB9FDF" w14:textId="5C90FAE3" w:rsidR="00B64F5F" w:rsidRPr="00B64F5F" w:rsidRDefault="00B64F5F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bCs/>
          <w:sz w:val="18"/>
          <w:szCs w:val="18"/>
          <w:lang w:eastAsia="en-US"/>
        </w:rPr>
      </w:pPr>
    </w:p>
    <w:p w14:paraId="661A36A7" w14:textId="77777777" w:rsidR="00BF1DCD" w:rsidRPr="00B64F5F" w:rsidRDefault="00BF1DCD" w:rsidP="004B57E2">
      <w:pPr>
        <w:widowControl/>
        <w:numPr>
          <w:ilvl w:val="0"/>
          <w:numId w:val="13"/>
        </w:numPr>
        <w:tabs>
          <w:tab w:val="clear" w:pos="5322"/>
          <w:tab w:val="left" w:pos="426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Zobowiązujemy się realizować zamówienia wykonawcze w terminach wynikających z Umowy ramowej.</w:t>
      </w:r>
    </w:p>
    <w:p w14:paraId="16AF8B2C" w14:textId="77777777" w:rsidR="00BF1DCD" w:rsidRPr="00B64F5F" w:rsidRDefault="00BF1DCD" w:rsidP="004B57E2">
      <w:pPr>
        <w:widowControl/>
        <w:tabs>
          <w:tab w:val="left" w:pos="426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</w:p>
    <w:p w14:paraId="677ADD0A" w14:textId="77777777" w:rsidR="00BF1DCD" w:rsidRPr="00B64F5F" w:rsidRDefault="00BF1DCD" w:rsidP="004B57E2">
      <w:pPr>
        <w:widowControl/>
        <w:numPr>
          <w:ilvl w:val="0"/>
          <w:numId w:val="13"/>
        </w:numPr>
        <w:tabs>
          <w:tab w:val="clear" w:pos="5322"/>
          <w:tab w:val="num" w:pos="0"/>
          <w:tab w:val="left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  <w:r w:rsidRPr="00B64F5F">
        <w:rPr>
          <w:rFonts w:ascii="Open Sans" w:eastAsiaTheme="minorHAnsi" w:hAnsi="Open Sans" w:cs="Open Sans"/>
          <w:sz w:val="18"/>
          <w:szCs w:val="18"/>
        </w:rPr>
        <w:t>Oświadczamy, że udzielamy gwarancji na przedmiot zamówienia zgodnie z zapisami SIWZ.</w:t>
      </w:r>
    </w:p>
    <w:p w14:paraId="6F7EC277" w14:textId="77777777" w:rsidR="00BF1DCD" w:rsidRPr="00B64F5F" w:rsidRDefault="00BF1DCD" w:rsidP="004B57E2">
      <w:pPr>
        <w:widowControl/>
        <w:tabs>
          <w:tab w:val="left" w:pos="426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</w:p>
    <w:p w14:paraId="6CF73668" w14:textId="77777777" w:rsidR="00BF1DCD" w:rsidRPr="00B64F5F" w:rsidRDefault="00BF1DCD" w:rsidP="004B57E2">
      <w:pPr>
        <w:widowControl/>
        <w:numPr>
          <w:ilvl w:val="0"/>
          <w:numId w:val="13"/>
        </w:numPr>
        <w:tabs>
          <w:tab w:val="clear" w:pos="5322"/>
          <w:tab w:val="num" w:pos="0"/>
          <w:tab w:val="left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  <w:r w:rsidRPr="00B64F5F">
        <w:rPr>
          <w:rFonts w:ascii="Open Sans" w:eastAsiaTheme="minorHAnsi" w:hAnsi="Open Sans" w:cs="Open Sans"/>
          <w:sz w:val="18"/>
          <w:szCs w:val="18"/>
        </w:rPr>
        <w:t>Oświadczamy, że akceptujemy warunki płatności określone w Specyfikacji Warunków Zamówienia.</w:t>
      </w:r>
    </w:p>
    <w:p w14:paraId="62EF1244" w14:textId="77777777" w:rsidR="00BF1DCD" w:rsidRPr="00B64F5F" w:rsidRDefault="00BF1DCD" w:rsidP="004B57E2">
      <w:pPr>
        <w:widowControl/>
        <w:tabs>
          <w:tab w:val="left" w:pos="426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</w:p>
    <w:p w14:paraId="089C967E" w14:textId="77777777" w:rsidR="00BF1DCD" w:rsidRPr="00B64F5F" w:rsidRDefault="00BF1DCD" w:rsidP="004B57E2">
      <w:pPr>
        <w:widowControl/>
        <w:numPr>
          <w:ilvl w:val="0"/>
          <w:numId w:val="13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zapoznaliśmy się ze Specyfikacją Warunków Zamówienia, nie wnosimy do niej zastrzeżeń i uzyskaliśmy konieczne informacje do przygotowania oferty.</w:t>
      </w:r>
    </w:p>
    <w:p w14:paraId="7A4626CD" w14:textId="77777777" w:rsidR="00BF1DCD" w:rsidRPr="00B64F5F" w:rsidRDefault="00BF1DCD" w:rsidP="004B57E2">
      <w:pPr>
        <w:widowControl/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704B8E2A" w14:textId="77777777" w:rsidR="00BF1DCD" w:rsidRPr="00B64F5F" w:rsidRDefault="00BF1DCD" w:rsidP="004B57E2">
      <w:pPr>
        <w:widowControl/>
        <w:numPr>
          <w:ilvl w:val="0"/>
          <w:numId w:val="13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 xml:space="preserve">Oświadczamy, że podane ceny obejmują realizację wszystkich zobowiązań Wykonawcy opisanych w Specyfikacji Warunków Zamówienia wraz z załącznikami. </w:t>
      </w:r>
    </w:p>
    <w:p w14:paraId="1D99DFAA" w14:textId="77777777" w:rsidR="00BF1DCD" w:rsidRPr="00B64F5F" w:rsidRDefault="00BF1DCD" w:rsidP="004B57E2">
      <w:pPr>
        <w:widowControl/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332640B8" w14:textId="77777777" w:rsidR="00BF1DCD" w:rsidRPr="00B64F5F" w:rsidRDefault="00BF1DCD" w:rsidP="004B57E2">
      <w:pPr>
        <w:widowControl/>
        <w:numPr>
          <w:ilvl w:val="0"/>
          <w:numId w:val="13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jesteśmy związani niniejszą ofertą na czas wskazany w Specyfikacji Warunków Zamówienia.</w:t>
      </w:r>
    </w:p>
    <w:p w14:paraId="5D8DA304" w14:textId="77777777" w:rsidR="00BF1DCD" w:rsidRPr="00B64F5F" w:rsidRDefault="00BF1DCD" w:rsidP="004B57E2">
      <w:pPr>
        <w:widowControl/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1DB3B7EE" w14:textId="77777777" w:rsidR="00BF1DCD" w:rsidRPr="00B64F5F" w:rsidRDefault="00BF1DCD" w:rsidP="004B57E2">
      <w:pPr>
        <w:widowControl/>
        <w:numPr>
          <w:ilvl w:val="0"/>
          <w:numId w:val="13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zobowiązujemy się w przypadku wyboru naszej oferty do zawarcie umowy w miejscu i terminie wyznaczonym przez Zamawiającego.</w:t>
      </w:r>
    </w:p>
    <w:p w14:paraId="12A3F962" w14:textId="77777777" w:rsidR="00BF1DCD" w:rsidRPr="00B64F5F" w:rsidRDefault="00BF1DCD" w:rsidP="004B57E2">
      <w:pPr>
        <w:widowControl/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37A2E8DD" w14:textId="77777777" w:rsidR="00BF1DCD" w:rsidRPr="00B64F5F" w:rsidRDefault="00BF1DCD" w:rsidP="004B57E2">
      <w:pPr>
        <w:widowControl/>
        <w:numPr>
          <w:ilvl w:val="0"/>
          <w:numId w:val="13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Powstanie obowiązku podatkowego u Zamawiającego.</w:t>
      </w:r>
    </w:p>
    <w:p w14:paraId="7FCC2BF7" w14:textId="77777777" w:rsidR="00BF1DCD" w:rsidRPr="00B64F5F" w:rsidRDefault="00BF1DCD" w:rsidP="004B57E2">
      <w:pPr>
        <w:widowControl/>
        <w:spacing w:line="276" w:lineRule="auto"/>
        <w:ind w:left="993" w:right="1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 xml:space="preserve">Oświadczamy, że (wstawić </w:t>
      </w:r>
      <w:r w:rsidRPr="00B64F5F">
        <w:rPr>
          <w:rFonts w:ascii="Open Sans" w:eastAsiaTheme="minorHAnsi" w:hAnsi="Open Sans" w:cs="Open Sans"/>
          <w:b/>
          <w:sz w:val="18"/>
          <w:szCs w:val="18"/>
          <w:lang w:eastAsia="en-US"/>
        </w:rPr>
        <w:t>X</w:t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 xml:space="preserve"> we właściwe pole):</w:t>
      </w:r>
    </w:p>
    <w:p w14:paraId="56BFA016" w14:textId="77777777" w:rsidR="00BF1DCD" w:rsidRPr="00B64F5F" w:rsidRDefault="00BF1DCD" w:rsidP="004B57E2">
      <w:pPr>
        <w:widowControl/>
        <w:tabs>
          <w:tab w:val="left" w:pos="1418"/>
        </w:tabs>
        <w:spacing w:line="276" w:lineRule="auto"/>
        <w:ind w:left="426" w:right="1" w:firstLine="141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sz w:val="18"/>
          <w:szCs w:val="18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eastAsiaTheme="minorHAnsi" w:hAnsi="Open Sans" w:cs="Open Sans"/>
          <w:sz w:val="18"/>
          <w:szCs w:val="18"/>
          <w:lang w:eastAsia="en-US"/>
        </w:rPr>
        <w:instrText xml:space="preserve"> FORMCHECKBOX </w:instrText>
      </w:r>
      <w:r w:rsidR="00E24ECF">
        <w:rPr>
          <w:rFonts w:ascii="Open Sans" w:eastAsiaTheme="minorHAnsi" w:hAnsi="Open Sans" w:cs="Open Sans"/>
          <w:sz w:val="18"/>
          <w:szCs w:val="18"/>
          <w:lang w:eastAsia="en-US"/>
        </w:rPr>
      </w:r>
      <w:r w:rsidR="00E24ECF">
        <w:rPr>
          <w:rFonts w:ascii="Open Sans" w:eastAsiaTheme="minorHAnsi" w:hAnsi="Open Sans" w:cs="Open Sans"/>
          <w:sz w:val="18"/>
          <w:szCs w:val="18"/>
          <w:lang w:eastAsia="en-US"/>
        </w:rPr>
        <w:fldChar w:fldCharType="separate"/>
      </w:r>
      <w:r>
        <w:rPr>
          <w:rFonts w:ascii="Open Sans" w:eastAsiaTheme="minorHAnsi" w:hAnsi="Open Sans" w:cs="Open Sans"/>
          <w:sz w:val="18"/>
          <w:szCs w:val="18"/>
          <w:lang w:eastAsia="en-US"/>
        </w:rPr>
        <w:fldChar w:fldCharType="end"/>
      </w:r>
      <w:r>
        <w:rPr>
          <w:rFonts w:ascii="Open Sans" w:eastAsiaTheme="minorHAnsi" w:hAnsi="Open Sans" w:cs="Open Sans"/>
          <w:sz w:val="18"/>
          <w:szCs w:val="18"/>
          <w:lang w:eastAsia="en-US"/>
        </w:rPr>
        <w:t xml:space="preserve">     </w:t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wybór oferty nie będzie prowadzić do powstania u zamawiającego obowiązku podatkowego;</w:t>
      </w:r>
    </w:p>
    <w:p w14:paraId="106D417D" w14:textId="77777777" w:rsidR="00BF1DCD" w:rsidRPr="00B64F5F" w:rsidRDefault="00BF1DCD" w:rsidP="004B57E2">
      <w:pPr>
        <w:widowControl/>
        <w:tabs>
          <w:tab w:val="left" w:pos="1418"/>
        </w:tabs>
        <w:spacing w:line="276" w:lineRule="auto"/>
        <w:ind w:left="426" w:right="1" w:firstLine="141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sz w:val="18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eastAsiaTheme="minorHAnsi" w:hAnsi="Open Sans" w:cs="Open Sans"/>
          <w:sz w:val="18"/>
          <w:szCs w:val="18"/>
          <w:lang w:eastAsia="en-US"/>
        </w:rPr>
        <w:instrText xml:space="preserve"> FORMCHECKBOX </w:instrText>
      </w:r>
      <w:r w:rsidR="00E24ECF">
        <w:rPr>
          <w:rFonts w:ascii="Open Sans" w:eastAsiaTheme="minorHAnsi" w:hAnsi="Open Sans" w:cs="Open Sans"/>
          <w:sz w:val="18"/>
          <w:szCs w:val="18"/>
          <w:lang w:eastAsia="en-US"/>
        </w:rPr>
      </w:r>
      <w:r w:rsidR="00E24ECF">
        <w:rPr>
          <w:rFonts w:ascii="Open Sans" w:eastAsiaTheme="minorHAnsi" w:hAnsi="Open Sans" w:cs="Open Sans"/>
          <w:sz w:val="18"/>
          <w:szCs w:val="18"/>
          <w:lang w:eastAsia="en-US"/>
        </w:rPr>
        <w:fldChar w:fldCharType="separate"/>
      </w:r>
      <w:r>
        <w:rPr>
          <w:rFonts w:ascii="Open Sans" w:eastAsiaTheme="minorHAnsi" w:hAnsi="Open Sans" w:cs="Open Sans"/>
          <w:sz w:val="18"/>
          <w:szCs w:val="18"/>
          <w:lang w:eastAsia="en-US"/>
        </w:rPr>
        <w:fldChar w:fldCharType="end"/>
      </w:r>
      <w:r>
        <w:rPr>
          <w:rFonts w:ascii="Open Sans" w:eastAsiaTheme="minorHAnsi" w:hAnsi="Open Sans" w:cs="Open Sans"/>
          <w:sz w:val="18"/>
          <w:szCs w:val="18"/>
          <w:lang w:eastAsia="en-US"/>
        </w:rPr>
        <w:t xml:space="preserve">  </w:t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wybór oferty będzie prowadzić do powstania u zamawiającego obowiązku podatkowego w odniesieniu do następujących towarów/usług</w:t>
      </w:r>
      <w:r>
        <w:rPr>
          <w:rFonts w:ascii="Open Sans" w:eastAsiaTheme="minorHAnsi" w:hAnsi="Open Sans" w:cs="Open Sans"/>
          <w:sz w:val="18"/>
          <w:szCs w:val="18"/>
          <w:lang w:eastAsia="en-US"/>
        </w:rPr>
        <w:t>:  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76158D" w14:textId="77777777" w:rsidR="00BF1DCD" w:rsidRPr="00B64F5F" w:rsidRDefault="00BF1DCD" w:rsidP="004B57E2">
      <w:pPr>
        <w:widowControl/>
        <w:tabs>
          <w:tab w:val="left" w:pos="993"/>
        </w:tabs>
        <w:spacing w:line="276" w:lineRule="auto"/>
        <w:ind w:left="993" w:right="1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2F25A474" w14:textId="77777777" w:rsidR="00BF1DCD" w:rsidRPr="00B64F5F" w:rsidRDefault="00BF1DCD" w:rsidP="004B57E2">
      <w:pPr>
        <w:widowControl/>
        <w:tabs>
          <w:tab w:val="left" w:pos="709"/>
        </w:tabs>
        <w:spacing w:line="276" w:lineRule="auto"/>
        <w:ind w:left="709" w:hanging="142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Wartość towarów/usług powodująca obowiązek podatkowy u Zamawiającego to ______________ zł netto**.</w:t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ab/>
      </w:r>
    </w:p>
    <w:p w14:paraId="5222D500" w14:textId="77777777" w:rsidR="00BF1DCD" w:rsidRPr="00B64F5F" w:rsidRDefault="00BF1DCD" w:rsidP="004B57E2">
      <w:pPr>
        <w:widowControl/>
        <w:tabs>
          <w:tab w:val="left" w:pos="709"/>
        </w:tabs>
        <w:spacing w:line="276" w:lineRule="auto"/>
        <w:ind w:left="709" w:hanging="142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i/>
          <w:sz w:val="18"/>
          <w:szCs w:val="18"/>
          <w:lang w:eastAsia="en-US"/>
        </w:rPr>
        <w:t>** dotyczy wykonawców, których oferty będą generować obowiązek doliczania wartości podatku VAT do wartości netto oferty, tj. w przypadku:</w:t>
      </w:r>
    </w:p>
    <w:p w14:paraId="1D523931" w14:textId="77777777" w:rsidR="00BF1DCD" w:rsidRPr="00B64F5F" w:rsidRDefault="00BF1DCD" w:rsidP="004B57E2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i/>
          <w:sz w:val="18"/>
          <w:szCs w:val="18"/>
          <w:lang w:eastAsia="en-US"/>
        </w:rPr>
        <w:t>wewnątrzwspólnotowego nabycia towarów,</w:t>
      </w:r>
    </w:p>
    <w:p w14:paraId="7668DE9F" w14:textId="77777777" w:rsidR="00BF1DCD" w:rsidRPr="00B64F5F" w:rsidRDefault="00BF1DCD" w:rsidP="004B57E2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i/>
          <w:sz w:val="18"/>
          <w:szCs w:val="18"/>
          <w:lang w:eastAsia="en-US"/>
        </w:rPr>
        <w:t>mechanizmu odwróconego obciążenia, o którym mowa w art. 17 ust. 1 pkt 7 ustawy o podatku od towarów i usług,</w:t>
      </w:r>
    </w:p>
    <w:p w14:paraId="30316117" w14:textId="77777777" w:rsidR="00BF1DCD" w:rsidRPr="00B64F5F" w:rsidRDefault="00BF1DCD" w:rsidP="004B57E2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i/>
          <w:sz w:val="18"/>
          <w:szCs w:val="18"/>
          <w:lang w:eastAsia="en-US"/>
        </w:rPr>
        <w:t>importu usług lub importu towarów, z którymi wiąże się obowiązek doliczenia przez zamawiającego przy porównywaniu cen ofertowych podatku VAT.</w:t>
      </w:r>
    </w:p>
    <w:p w14:paraId="71667569" w14:textId="77777777" w:rsidR="00BF1DCD" w:rsidRPr="00B64F5F" w:rsidRDefault="00BF1DCD" w:rsidP="004B57E2">
      <w:pPr>
        <w:autoSpaceDE w:val="0"/>
        <w:autoSpaceDN w:val="0"/>
        <w:adjustRightInd w:val="0"/>
        <w:spacing w:line="276" w:lineRule="auto"/>
        <w:ind w:left="1211" w:right="1"/>
        <w:jc w:val="both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02B336FB" w14:textId="77777777" w:rsidR="00BF1DCD" w:rsidRDefault="00BF1DCD" w:rsidP="004B57E2">
      <w:pPr>
        <w:widowControl/>
        <w:numPr>
          <w:ilvl w:val="0"/>
          <w:numId w:val="13"/>
        </w:numPr>
        <w:tabs>
          <w:tab w:val="clear" w:pos="5322"/>
          <w:tab w:val="num" w:pos="426"/>
          <w:tab w:val="num" w:pos="720"/>
        </w:tabs>
        <w:spacing w:line="276" w:lineRule="auto"/>
        <w:ind w:left="851" w:hanging="284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niewypełnienie oferty w zakresie pkt 8 oznacza, że jej złożenie</w:t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br/>
        <w:t>nie prowadzi do powstania obowiązku podatkowego po stronie Zamawiającego.</w:t>
      </w:r>
    </w:p>
    <w:p w14:paraId="3050FC26" w14:textId="77777777" w:rsidR="00BF1DCD" w:rsidRPr="00B64F5F" w:rsidRDefault="00BF1DCD" w:rsidP="004B57E2">
      <w:pPr>
        <w:widowControl/>
        <w:tabs>
          <w:tab w:val="num" w:pos="720"/>
        </w:tabs>
        <w:spacing w:line="276" w:lineRule="auto"/>
        <w:ind w:left="851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2DE603CB" w14:textId="77777777" w:rsidR="00BF1DCD" w:rsidRPr="00537C18" w:rsidRDefault="00BF1DCD" w:rsidP="004B57E2">
      <w:pPr>
        <w:widowControl/>
        <w:numPr>
          <w:ilvl w:val="0"/>
          <w:numId w:val="13"/>
        </w:numPr>
        <w:tabs>
          <w:tab w:val="clear" w:pos="5322"/>
        </w:tabs>
        <w:spacing w:line="276" w:lineRule="auto"/>
        <w:ind w:left="851" w:hanging="425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color w:val="000000"/>
          <w:sz w:val="18"/>
          <w:szCs w:val="18"/>
        </w:rPr>
        <w:t>Informujemy, że jesteśmy (należy postawić znak „x” we właściwym okienku):</w:t>
      </w:r>
    </w:p>
    <w:p w14:paraId="6C2C3FE3" w14:textId="77777777" w:rsidR="00BF1DCD" w:rsidRPr="00537C18" w:rsidRDefault="00BF1DCD" w:rsidP="004B57E2">
      <w:pPr>
        <w:spacing w:line="276" w:lineRule="auto"/>
        <w:ind w:left="896" w:hanging="40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E24ECF">
        <w:rPr>
          <w:rFonts w:ascii="Open Sans" w:hAnsi="Open Sans" w:cs="Open Sans"/>
          <w:sz w:val="18"/>
          <w:szCs w:val="18"/>
        </w:rPr>
      </w:r>
      <w:r w:rsidR="00E24ECF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sz w:val="18"/>
          <w:szCs w:val="18"/>
        </w:rPr>
        <w:fldChar w:fldCharType="end"/>
      </w:r>
      <w:r w:rsidRPr="00537C18">
        <w:rPr>
          <w:rFonts w:ascii="Open Sans" w:hAnsi="Open Sans" w:cs="Open Sans"/>
          <w:sz w:val="18"/>
          <w:szCs w:val="18"/>
        </w:rPr>
        <w:tab/>
      </w:r>
      <w:r w:rsidRPr="00537C18">
        <w:rPr>
          <w:rFonts w:ascii="Open Sans" w:hAnsi="Open Sans" w:cs="Open Sans"/>
          <w:b/>
          <w:sz w:val="18"/>
          <w:szCs w:val="18"/>
        </w:rPr>
        <w:t xml:space="preserve">mikroprzedsiębiorstwem </w:t>
      </w:r>
      <w:r w:rsidRPr="00537C18">
        <w:rPr>
          <w:rFonts w:ascii="Open Sans" w:hAnsi="Open Sans" w:cs="Open Sans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789BC9B1" w14:textId="77777777" w:rsidR="00BF1DCD" w:rsidRPr="00537C18" w:rsidRDefault="00BF1DCD" w:rsidP="004B57E2">
      <w:pPr>
        <w:spacing w:line="276" w:lineRule="auto"/>
        <w:ind w:left="896" w:hanging="40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E24ECF">
        <w:rPr>
          <w:rFonts w:ascii="Open Sans" w:hAnsi="Open Sans" w:cs="Open Sans"/>
          <w:sz w:val="18"/>
          <w:szCs w:val="18"/>
        </w:rPr>
      </w:r>
      <w:r w:rsidR="00E24ECF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sz w:val="18"/>
          <w:szCs w:val="18"/>
        </w:rPr>
        <w:fldChar w:fldCharType="end"/>
      </w:r>
      <w:r w:rsidRPr="00537C18">
        <w:rPr>
          <w:rFonts w:ascii="Open Sans" w:hAnsi="Open Sans" w:cs="Open Sans"/>
          <w:sz w:val="18"/>
          <w:szCs w:val="18"/>
        </w:rPr>
        <w:tab/>
      </w:r>
      <w:r w:rsidRPr="00537C18">
        <w:rPr>
          <w:rFonts w:ascii="Open Sans" w:hAnsi="Open Sans" w:cs="Open Sans"/>
          <w:b/>
          <w:sz w:val="18"/>
          <w:szCs w:val="18"/>
        </w:rPr>
        <w:t xml:space="preserve">małym przedsiębiorstwem </w:t>
      </w:r>
      <w:r w:rsidRPr="00537C18">
        <w:rPr>
          <w:rFonts w:ascii="Open Sans" w:hAnsi="Open Sans" w:cs="Open Sans"/>
          <w:sz w:val="18"/>
          <w:szCs w:val="18"/>
        </w:rPr>
        <w:t xml:space="preserve">(przedsiębiorstwo które zatrudnia mniej niż 50 osób i którego roczny </w:t>
      </w:r>
      <w:r w:rsidRPr="00537C18">
        <w:rPr>
          <w:rFonts w:ascii="Open Sans" w:hAnsi="Open Sans" w:cs="Open Sans"/>
          <w:sz w:val="18"/>
          <w:szCs w:val="18"/>
        </w:rPr>
        <w:lastRenderedPageBreak/>
        <w:t>obrót lub roczna suma bilansowa nie przekracza 10 000 000 euro)</w:t>
      </w:r>
    </w:p>
    <w:p w14:paraId="0B95909A" w14:textId="77777777" w:rsidR="00BF1DCD" w:rsidRPr="00537C18" w:rsidRDefault="00BF1DCD" w:rsidP="004B57E2">
      <w:pPr>
        <w:spacing w:line="276" w:lineRule="auto"/>
        <w:ind w:left="910" w:hanging="4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E24ECF">
        <w:rPr>
          <w:rFonts w:ascii="Open Sans" w:hAnsi="Open Sans" w:cs="Open Sans"/>
          <w:sz w:val="18"/>
          <w:szCs w:val="18"/>
        </w:rPr>
      </w:r>
      <w:r w:rsidR="00E24ECF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sz w:val="18"/>
          <w:szCs w:val="18"/>
        </w:rPr>
        <w:fldChar w:fldCharType="end"/>
      </w:r>
      <w:r w:rsidRPr="00537C18">
        <w:rPr>
          <w:rFonts w:ascii="Open Sans" w:hAnsi="Open Sans" w:cs="Open Sans"/>
          <w:sz w:val="18"/>
          <w:szCs w:val="18"/>
        </w:rPr>
        <w:tab/>
      </w:r>
      <w:r w:rsidRPr="00537C18">
        <w:rPr>
          <w:rFonts w:ascii="Open Sans" w:hAnsi="Open Sans" w:cs="Open Sans"/>
          <w:b/>
          <w:sz w:val="18"/>
          <w:szCs w:val="18"/>
        </w:rPr>
        <w:t xml:space="preserve">średnim przedsiębiorstwem </w:t>
      </w:r>
      <w:r w:rsidRPr="00537C18">
        <w:rPr>
          <w:rFonts w:ascii="Open Sans" w:hAnsi="Open Sans" w:cs="Open Sans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03D91CD2" w14:textId="3E7DA3CA" w:rsidR="00BF1DCD" w:rsidRDefault="00BF1DCD" w:rsidP="004B57E2">
      <w:pPr>
        <w:widowControl/>
        <w:tabs>
          <w:tab w:val="num" w:pos="851"/>
        </w:tabs>
        <w:spacing w:line="276" w:lineRule="auto"/>
        <w:ind w:firstLine="567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>
        <w:rPr>
          <w:rFonts w:ascii="Open Sans" w:hAnsi="Open Sans" w:cs="Open Sans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E24ECF">
        <w:rPr>
          <w:rFonts w:ascii="Open Sans" w:hAnsi="Open Sans" w:cs="Open Sans"/>
          <w:b/>
          <w:sz w:val="18"/>
          <w:szCs w:val="18"/>
        </w:rPr>
      </w:r>
      <w:r w:rsidR="00E24ECF">
        <w:rPr>
          <w:rFonts w:ascii="Open Sans" w:hAnsi="Open Sans" w:cs="Open Sans"/>
          <w:b/>
          <w:sz w:val="18"/>
          <w:szCs w:val="18"/>
        </w:rPr>
        <w:fldChar w:fldCharType="separate"/>
      </w:r>
      <w:r>
        <w:rPr>
          <w:rFonts w:ascii="Open Sans" w:hAnsi="Open Sans" w:cs="Open Sans"/>
          <w:b/>
          <w:sz w:val="18"/>
          <w:szCs w:val="18"/>
        </w:rPr>
        <w:fldChar w:fldCharType="end"/>
      </w:r>
      <w:r w:rsidRPr="00537C18">
        <w:rPr>
          <w:rFonts w:ascii="Open Sans" w:hAnsi="Open Sans" w:cs="Open Sans"/>
          <w:b/>
          <w:sz w:val="18"/>
          <w:szCs w:val="18"/>
        </w:rPr>
        <w:tab/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r w:rsidRPr="00537C18">
        <w:rPr>
          <w:rFonts w:ascii="Open Sans" w:hAnsi="Open Sans" w:cs="Open Sans"/>
          <w:b/>
          <w:sz w:val="18"/>
          <w:szCs w:val="18"/>
        </w:rPr>
        <w:t>żadne z powyższych</w:t>
      </w:r>
    </w:p>
    <w:p w14:paraId="3B335298" w14:textId="77777777" w:rsidR="00BF1DCD" w:rsidRPr="00B64F5F" w:rsidRDefault="00BF1DCD" w:rsidP="004B57E2">
      <w:pPr>
        <w:widowControl/>
        <w:numPr>
          <w:ilvl w:val="0"/>
          <w:numId w:val="13"/>
        </w:numPr>
        <w:tabs>
          <w:tab w:val="clear" w:pos="5322"/>
          <w:tab w:val="num" w:pos="426"/>
          <w:tab w:val="num" w:pos="720"/>
        </w:tabs>
        <w:spacing w:line="276" w:lineRule="auto"/>
        <w:ind w:left="709" w:hanging="425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zamierzamy powierzyć podwykonawcom wykonanie następujących części zamówienia i wskazujemy firmy podwykonawców tych części:</w:t>
      </w:r>
    </w:p>
    <w:p w14:paraId="3AF474CD" w14:textId="77777777" w:rsidR="00BF1DCD" w:rsidRPr="00B64F5F" w:rsidRDefault="00BF1DCD" w:rsidP="004B57E2">
      <w:pPr>
        <w:widowControl/>
        <w:spacing w:line="276" w:lineRule="auto"/>
        <w:ind w:left="709" w:hanging="425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…………………………………………………………………………………………………………………………………………..</w:t>
      </w:r>
    </w:p>
    <w:p w14:paraId="4F319F4F" w14:textId="77777777" w:rsidR="00BF1DCD" w:rsidRPr="00B64F5F" w:rsidRDefault="00BF1DCD" w:rsidP="00BF1DCD">
      <w:pPr>
        <w:widowControl/>
        <w:numPr>
          <w:ilvl w:val="0"/>
          <w:numId w:val="13"/>
        </w:numPr>
        <w:tabs>
          <w:tab w:val="clear" w:pos="5322"/>
          <w:tab w:val="num" w:pos="426"/>
          <w:tab w:val="num" w:pos="720"/>
        </w:tabs>
        <w:spacing w:line="276" w:lineRule="auto"/>
        <w:ind w:left="709" w:hanging="425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zawarcie umowy ramowej w niniejszym postępowaniu.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843"/>
        <w:gridCol w:w="4111"/>
      </w:tblGrid>
      <w:tr w:rsidR="00B64F5F" w:rsidRPr="00B64F5F" w14:paraId="171C657E" w14:textId="77777777" w:rsidTr="004B57E2">
        <w:trPr>
          <w:cantSplit/>
          <w:trHeight w:val="1588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C2DD" w14:textId="77777777" w:rsidR="00B64F5F" w:rsidRPr="00B64F5F" w:rsidRDefault="00B64F5F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D0E71E5" w14:textId="77777777" w:rsidR="00B64F5F" w:rsidRPr="00B64F5F" w:rsidRDefault="00B64F5F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Wykonawcy / Wykonawców wspólnie ubiegających się o udzielenie</w:t>
            </w:r>
          </w:p>
          <w:p w14:paraId="2E3467B0" w14:textId="77777777" w:rsidR="00B64F5F" w:rsidRPr="00B64F5F" w:rsidRDefault="00B64F5F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A67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4F5F" w:rsidRPr="00B64F5F" w14:paraId="03899977" w14:textId="77777777" w:rsidTr="004B57E2">
        <w:trPr>
          <w:cantSplit/>
          <w:trHeight w:val="963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E9B" w14:textId="77777777" w:rsidR="00B64F5F" w:rsidRPr="00B64F5F" w:rsidRDefault="00B64F5F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1B64A41E" w14:textId="77777777" w:rsidR="00B64F5F" w:rsidRPr="00B64F5F" w:rsidRDefault="00B64F5F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(numer telefonu i faksu, adres</w:t>
            </w:r>
          </w:p>
          <w:p w14:paraId="7EF8C446" w14:textId="77777777" w:rsidR="00B64F5F" w:rsidRPr="00B64F5F" w:rsidRDefault="00B64F5F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A62B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4F5F" w:rsidRPr="00B64F5F" w14:paraId="00342887" w14:textId="77777777" w:rsidTr="004B57E2">
        <w:trPr>
          <w:trHeight w:val="29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158A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Osoby upoważnione do podpisania oferty w imieniu Wykonawcy</w:t>
            </w:r>
          </w:p>
        </w:tc>
      </w:tr>
      <w:tr w:rsidR="00B64F5F" w:rsidRPr="00B64F5F" w14:paraId="156BABD0" w14:textId="77777777" w:rsidTr="004B57E2">
        <w:trPr>
          <w:trHeight w:hRule="exact" w:val="572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AE7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ind w:left="1115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1209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ind w:left="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BDB5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ind w:left="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64F5F" w:rsidRPr="00B64F5F" w14:paraId="2F1CEFF4" w14:textId="77777777" w:rsidTr="004B57E2">
        <w:trPr>
          <w:trHeight w:hRule="exact" w:val="76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0322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0E82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854A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F96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64F5F" w:rsidRPr="00B64F5F" w14:paraId="5B062705" w14:textId="77777777" w:rsidTr="004B57E2">
        <w:trPr>
          <w:trHeight w:hRule="exact" w:val="7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41E8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0D39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4525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138" w14:textId="77777777" w:rsidR="00B64F5F" w:rsidRPr="00B64F5F" w:rsidRDefault="00B64F5F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13D751" w14:textId="77777777" w:rsidR="00B64F5F" w:rsidRPr="00B64F5F" w:rsidRDefault="00B64F5F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1237F281" w14:textId="77777777" w:rsidR="00B64F5F" w:rsidRPr="00B64F5F" w:rsidRDefault="00B64F5F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075EFB8F" w14:textId="77777777" w:rsidR="00B64F5F" w:rsidRPr="00B64F5F" w:rsidRDefault="00B64F5F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61E5555E" w14:textId="77777777" w:rsidR="00B64F5F" w:rsidRPr="00B64F5F" w:rsidRDefault="00B64F5F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3608EEBC" w14:textId="77777777" w:rsidR="00B64F5F" w:rsidRPr="00B64F5F" w:rsidRDefault="00B64F5F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0FBB783E" w14:textId="77777777" w:rsidR="00B64F5F" w:rsidRPr="00B64F5F" w:rsidRDefault="00B64F5F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2600A31D" w14:textId="77777777" w:rsidR="00B64F5F" w:rsidRPr="00B64F5F" w:rsidRDefault="00B64F5F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017E590B" w14:textId="77777777" w:rsidR="00B64F5F" w:rsidRPr="00B64F5F" w:rsidRDefault="00B64F5F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672AB5BD" w14:textId="77777777" w:rsidR="00B64F5F" w:rsidRPr="00B64F5F" w:rsidRDefault="00B64F5F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6C8AFD15" w14:textId="76E80802" w:rsidR="00B64F5F" w:rsidRDefault="00B64F5F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3E882D10" w14:textId="09358DDE" w:rsidR="008D20F9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669022F6" w14:textId="429A22BD" w:rsidR="008D20F9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2E3391AA" w14:textId="0B67FAE8" w:rsidR="008D20F9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2F114916" w14:textId="452D8A50" w:rsidR="008D20F9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19ECF873" w14:textId="77777777" w:rsidR="00B64F5F" w:rsidRPr="00B64F5F" w:rsidRDefault="00B64F5F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2B25AB78" w14:textId="7B3C0611" w:rsidR="008D20F9" w:rsidRDefault="008D20F9" w:rsidP="008D20F9">
      <w:pPr>
        <w:adjustRightInd w:val="0"/>
        <w:spacing w:line="276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FORMULARZ OFERTOWY – Część II</w:t>
      </w:r>
    </w:p>
    <w:p w14:paraId="5F2FD962" w14:textId="77777777" w:rsidR="008D20F9" w:rsidRPr="00897E02" w:rsidRDefault="008D20F9" w:rsidP="008D20F9">
      <w:pPr>
        <w:spacing w:line="276" w:lineRule="auto"/>
        <w:jc w:val="center"/>
        <w:rPr>
          <w:rFonts w:ascii="Open Sans" w:hAnsi="Open Sans" w:cs="Open Sans"/>
          <w:b/>
          <w:bCs/>
          <w:u w:val="single"/>
        </w:rPr>
      </w:pPr>
    </w:p>
    <w:p w14:paraId="49B366AF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rPr>
          <w:rFonts w:ascii="Open Sans" w:hAnsi="Open Sans" w:cs="Open Sans"/>
          <w:sz w:val="18"/>
          <w:szCs w:val="18"/>
        </w:rPr>
      </w:pPr>
    </w:p>
    <w:p w14:paraId="02771880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2DF3A092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Nazwa (firma) wykonawcy / wykonawców wspólnie ubiegających się o udzielenie zamówienia</w:t>
      </w:r>
    </w:p>
    <w:p w14:paraId="7663D21C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6E80818B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52F6979F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59239EC7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Adres wykonawcy / wykonawców wspólnie ubiegających się o udzielenie zamówienia</w:t>
      </w:r>
    </w:p>
    <w:p w14:paraId="468F2756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7CE4EF6C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2"/>
          <w:szCs w:val="2"/>
        </w:rPr>
      </w:pPr>
    </w:p>
    <w:p w14:paraId="75C1F2A0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2C85CFA6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NIP/ Regon wykonawcy/ wykonawców wspólnie ubiegających się o udzielenie zamówienia</w:t>
      </w:r>
    </w:p>
    <w:p w14:paraId="247BDFF5" w14:textId="77777777" w:rsidR="008D20F9" w:rsidRPr="00897E02" w:rsidRDefault="008D20F9" w:rsidP="008D20F9">
      <w:pPr>
        <w:tabs>
          <w:tab w:val="left" w:pos="5730"/>
        </w:tabs>
        <w:spacing w:line="276" w:lineRule="auto"/>
        <w:jc w:val="center"/>
        <w:rPr>
          <w:rFonts w:ascii="Open Sans" w:hAnsi="Open Sans" w:cs="Open Sans"/>
          <w:sz w:val="12"/>
          <w:szCs w:val="12"/>
        </w:rPr>
      </w:pPr>
    </w:p>
    <w:p w14:paraId="3F4B8CE0" w14:textId="77777777" w:rsidR="008D20F9" w:rsidRPr="00897E02" w:rsidRDefault="008D20F9" w:rsidP="008D20F9">
      <w:pPr>
        <w:tabs>
          <w:tab w:val="left" w:pos="5730"/>
        </w:tabs>
        <w:spacing w:line="276" w:lineRule="auto"/>
        <w:jc w:val="center"/>
        <w:rPr>
          <w:rFonts w:ascii="Open Sans" w:hAnsi="Open Sans" w:cs="Open Sans"/>
          <w:sz w:val="12"/>
          <w:szCs w:val="12"/>
        </w:rPr>
      </w:pPr>
    </w:p>
    <w:p w14:paraId="5068432B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4AE5A1A3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adres poczty elektronicznej, na którym będzie prowadzona korespondencja związana z postępowaniem</w:t>
      </w:r>
    </w:p>
    <w:p w14:paraId="6676BBF6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7415ACB9" w14:textId="77777777" w:rsidR="008D20F9" w:rsidRPr="00897E02" w:rsidRDefault="008D20F9" w:rsidP="008D20F9">
      <w:pPr>
        <w:tabs>
          <w:tab w:val="left" w:pos="5730"/>
        </w:tabs>
        <w:spacing w:line="276" w:lineRule="auto"/>
        <w:jc w:val="center"/>
        <w:rPr>
          <w:rFonts w:ascii="Open Sans" w:hAnsi="Open Sans" w:cs="Open Sans"/>
          <w:sz w:val="2"/>
          <w:szCs w:val="2"/>
        </w:rPr>
      </w:pPr>
    </w:p>
    <w:p w14:paraId="7E9025AC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7B022A0C" w14:textId="77777777" w:rsidR="008D20F9" w:rsidRPr="00897E02" w:rsidRDefault="008D20F9" w:rsidP="008D20F9">
      <w:pPr>
        <w:pStyle w:val="Tekstkomentarza"/>
        <w:tabs>
          <w:tab w:val="left" w:pos="3227"/>
        </w:tabs>
        <w:spacing w:line="276" w:lineRule="auto"/>
        <w:ind w:right="186"/>
        <w:jc w:val="center"/>
        <w:rPr>
          <w:rFonts w:ascii="Open Sans" w:hAnsi="Open Sans" w:cs="Open Sans"/>
          <w:sz w:val="12"/>
          <w:szCs w:val="12"/>
        </w:rPr>
      </w:pPr>
      <w:r w:rsidRPr="00897E02">
        <w:rPr>
          <w:rFonts w:ascii="Open Sans" w:hAnsi="Open Sans" w:cs="Open Sans"/>
          <w:sz w:val="12"/>
          <w:szCs w:val="12"/>
        </w:rPr>
        <w:t>adres skrzynki ePUAP na którym może być prowadzona korespondencja związana z postępowaniem</w:t>
      </w:r>
    </w:p>
    <w:p w14:paraId="1D140439" w14:textId="77777777" w:rsidR="008D20F9" w:rsidRPr="00897E02" w:rsidRDefault="008D20F9" w:rsidP="008D20F9">
      <w:pPr>
        <w:tabs>
          <w:tab w:val="left" w:pos="5730"/>
        </w:tabs>
        <w:spacing w:line="276" w:lineRule="auto"/>
        <w:jc w:val="center"/>
        <w:rPr>
          <w:rFonts w:ascii="Open Sans" w:hAnsi="Open Sans" w:cs="Open Sans"/>
          <w:color w:val="000000"/>
          <w:sz w:val="12"/>
          <w:szCs w:val="12"/>
          <w:u w:val="single"/>
        </w:rPr>
      </w:pPr>
    </w:p>
    <w:p w14:paraId="23F2CDE9" w14:textId="77777777" w:rsidR="008D20F9" w:rsidRPr="00897E02" w:rsidRDefault="008D20F9" w:rsidP="008D20F9">
      <w:pPr>
        <w:spacing w:line="276" w:lineRule="auto"/>
        <w:jc w:val="center"/>
        <w:rPr>
          <w:rFonts w:ascii="Open Sans" w:hAnsi="Open Sans" w:cs="Open Sans"/>
        </w:rPr>
      </w:pPr>
    </w:p>
    <w:p w14:paraId="34D216E6" w14:textId="77777777" w:rsidR="008D20F9" w:rsidRPr="00B64F5F" w:rsidRDefault="008D20F9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Nawiązując do ogłoszenia o zamówieniu w postępowaniu w sprawie zawarcia umowy ramowej pod nazwą:</w:t>
      </w:r>
    </w:p>
    <w:p w14:paraId="7AC53251" w14:textId="77777777" w:rsidR="008D20F9" w:rsidRPr="00B64F5F" w:rsidRDefault="008D20F9" w:rsidP="008D20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Open Sans" w:hAnsi="Open Sans" w:cs="Open Sans"/>
          <w:b/>
          <w:noProof/>
          <w:sz w:val="18"/>
          <w:szCs w:val="18"/>
        </w:rPr>
      </w:pPr>
    </w:p>
    <w:p w14:paraId="7A28598A" w14:textId="77777777" w:rsidR="008D20F9" w:rsidRPr="00B64F5F" w:rsidRDefault="008D20F9" w:rsidP="008D20F9">
      <w:pPr>
        <w:widowControl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B64F5F">
        <w:rPr>
          <w:rFonts w:ascii="Open Sans" w:hAnsi="Open Sans" w:cs="Open Sans"/>
          <w:b/>
          <w:color w:val="000000"/>
          <w:sz w:val="18"/>
          <w:szCs w:val="18"/>
        </w:rPr>
        <w:t>„Wykonanie i sukcesywna dostawa worków na odpady komunalne”</w:t>
      </w:r>
    </w:p>
    <w:p w14:paraId="78FFF6BE" w14:textId="77777777" w:rsidR="008D20F9" w:rsidRPr="00B64F5F" w:rsidRDefault="008D20F9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0EA9E1B8" w14:textId="77777777" w:rsidR="008D20F9" w:rsidRDefault="008D20F9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bCs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 xml:space="preserve">zobowiązujemy się zawrzeć umowę ramową z Zamawiającym oraz realizować zamówienia wykonawcze na podstawie Umowy ramowej zgodnie z SWZ wraz z załącznikami, </w:t>
      </w:r>
      <w:r w:rsidRPr="00B64F5F">
        <w:rPr>
          <w:rFonts w:ascii="Open Sans" w:eastAsiaTheme="minorHAnsi" w:hAnsi="Open Sans" w:cs="Open Sans"/>
          <w:bCs/>
          <w:sz w:val="18"/>
          <w:szCs w:val="18"/>
          <w:lang w:eastAsia="en-US"/>
        </w:rPr>
        <w:t>za ceny wskazane poniżej.</w:t>
      </w:r>
    </w:p>
    <w:p w14:paraId="26450BB7" w14:textId="77777777" w:rsidR="008D20F9" w:rsidRDefault="008D20F9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bCs/>
          <w:sz w:val="18"/>
          <w:szCs w:val="18"/>
          <w:lang w:eastAsia="en-US"/>
        </w:rPr>
      </w:pPr>
    </w:p>
    <w:p w14:paraId="41DF23FA" w14:textId="77777777" w:rsidR="008D20F9" w:rsidRPr="00E175CE" w:rsidRDefault="008D20F9" w:rsidP="008D20F9">
      <w:pPr>
        <w:spacing w:line="276" w:lineRule="auto"/>
        <w:rPr>
          <w:rFonts w:ascii="Open Sans" w:hAnsi="Open Sans" w:cs="Open Sans"/>
          <w:b/>
          <w:sz w:val="18"/>
          <w:szCs w:val="18"/>
        </w:rPr>
      </w:pPr>
    </w:p>
    <w:tbl>
      <w:tblPr>
        <w:tblW w:w="7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51"/>
        <w:gridCol w:w="567"/>
        <w:gridCol w:w="1389"/>
        <w:gridCol w:w="1381"/>
        <w:gridCol w:w="1844"/>
      </w:tblGrid>
      <w:tr w:rsidR="008D20F9" w:rsidRPr="00E175CE" w14:paraId="78659459" w14:textId="77777777" w:rsidTr="004B57E2">
        <w:trPr>
          <w:cantSplit/>
          <w:trHeight w:val="8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0603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Typ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72EA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Przeznaczenie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3BF8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Jm.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8571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Maksymalna ilość worków, jaką może zamówić Zamawiający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0C8D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6885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Wartość netto(zł)</w:t>
            </w:r>
          </w:p>
        </w:tc>
      </w:tr>
      <w:tr w:rsidR="008D20F9" w:rsidRPr="00E175CE" w14:paraId="434B06D0" w14:textId="77777777" w:rsidTr="004B57E2">
        <w:trPr>
          <w:trHeight w:val="6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1909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4E1A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2192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CDFC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FE42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0F47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6 (4 x 5)</w:t>
            </w:r>
          </w:p>
        </w:tc>
      </w:tr>
      <w:tr w:rsidR="008D20F9" w:rsidRPr="00E175CE" w14:paraId="078F79F6" w14:textId="77777777" w:rsidTr="008D20F9">
        <w:trPr>
          <w:trHeight w:val="50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2252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6594" w14:textId="38F75C1E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A4AC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661" w14:textId="27C71A2B" w:rsidR="008D20F9" w:rsidRPr="00E175CE" w:rsidRDefault="0015515B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28 000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E6A9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98C4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E175CE" w14:paraId="030D6505" w14:textId="77777777" w:rsidTr="008D20F9">
        <w:trPr>
          <w:trHeight w:hRule="exact" w:val="652"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0C455" w14:textId="77777777" w:rsidR="008D20F9" w:rsidRPr="00E175CE" w:rsidRDefault="008D20F9" w:rsidP="008D20F9">
            <w:pPr>
              <w:spacing w:line="276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68F7AE" w14:textId="77777777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27900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189D9D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BC0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Maksymalna cena netto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64D0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E175CE" w14:paraId="507F454B" w14:textId="77777777" w:rsidTr="008D20F9">
        <w:trPr>
          <w:trHeight w:hRule="exact" w:val="577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220C" w14:textId="77777777" w:rsidR="008D20F9" w:rsidRPr="00E175CE" w:rsidRDefault="008D20F9" w:rsidP="008D20F9">
            <w:pPr>
              <w:spacing w:line="276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E6CE" w14:textId="77777777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2190B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79B48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DC4A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VAT (zł) Stawka…..%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97E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E175CE" w14:paraId="14C60C10" w14:textId="77777777" w:rsidTr="008D20F9">
        <w:trPr>
          <w:trHeight w:hRule="exact" w:val="908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2503" w14:textId="77777777" w:rsidR="008D20F9" w:rsidRPr="00E175CE" w:rsidRDefault="008D20F9" w:rsidP="008D20F9">
            <w:pPr>
              <w:spacing w:line="276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CAF8" w14:textId="77777777" w:rsidR="008D20F9" w:rsidRPr="00E175CE" w:rsidRDefault="008D20F9" w:rsidP="008D20F9">
            <w:pPr>
              <w:spacing w:line="276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14EA1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425BB7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6488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Maksymalna cena brutto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8235" w14:textId="77777777" w:rsidR="008D20F9" w:rsidRPr="00E175CE" w:rsidRDefault="008D20F9" w:rsidP="008D20F9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C98F5E" w14:textId="79DB6905" w:rsidR="008D20F9" w:rsidRDefault="008D20F9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bCs/>
          <w:sz w:val="18"/>
          <w:szCs w:val="18"/>
          <w:lang w:eastAsia="en-US"/>
        </w:rPr>
      </w:pPr>
    </w:p>
    <w:p w14:paraId="7158EEAF" w14:textId="77777777" w:rsidR="008D20F9" w:rsidRPr="00B64F5F" w:rsidRDefault="008D20F9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bCs/>
          <w:sz w:val="18"/>
          <w:szCs w:val="18"/>
          <w:lang w:eastAsia="en-US"/>
        </w:rPr>
      </w:pPr>
    </w:p>
    <w:p w14:paraId="2B8DBC8D" w14:textId="77777777" w:rsidR="008D20F9" w:rsidRPr="00B64F5F" w:rsidRDefault="008D20F9" w:rsidP="008D20F9">
      <w:pPr>
        <w:widowControl/>
        <w:spacing w:line="276" w:lineRule="auto"/>
        <w:jc w:val="both"/>
        <w:rPr>
          <w:rFonts w:ascii="Open Sans" w:eastAsiaTheme="minorHAnsi" w:hAnsi="Open Sans" w:cs="Open Sans"/>
          <w:bCs/>
          <w:sz w:val="18"/>
          <w:szCs w:val="18"/>
          <w:lang w:eastAsia="en-US"/>
        </w:rPr>
      </w:pPr>
    </w:p>
    <w:p w14:paraId="778737EC" w14:textId="77777777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left" w:pos="426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lastRenderedPageBreak/>
        <w:t>Zobowiązujemy się realizować zamówienia wykonawcze w terminach wynikających z Umowy ramowej.</w:t>
      </w:r>
    </w:p>
    <w:p w14:paraId="19795C9C" w14:textId="77777777" w:rsidR="008D20F9" w:rsidRPr="00B64F5F" w:rsidRDefault="008D20F9" w:rsidP="008D20F9">
      <w:pPr>
        <w:widowControl/>
        <w:tabs>
          <w:tab w:val="left" w:pos="426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</w:p>
    <w:p w14:paraId="5FE29A85" w14:textId="77777777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num" w:pos="0"/>
          <w:tab w:val="left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  <w:r w:rsidRPr="00B64F5F">
        <w:rPr>
          <w:rFonts w:ascii="Open Sans" w:eastAsiaTheme="minorHAnsi" w:hAnsi="Open Sans" w:cs="Open Sans"/>
          <w:sz w:val="18"/>
          <w:szCs w:val="18"/>
        </w:rPr>
        <w:t>Oświadczamy, że udzielamy gwarancji na przedmiot zamówienia zgodnie z zapisami SIWZ.</w:t>
      </w:r>
    </w:p>
    <w:p w14:paraId="134ED5F5" w14:textId="77777777" w:rsidR="008D20F9" w:rsidRPr="00B64F5F" w:rsidRDefault="008D20F9" w:rsidP="008D20F9">
      <w:pPr>
        <w:widowControl/>
        <w:tabs>
          <w:tab w:val="left" w:pos="426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</w:p>
    <w:p w14:paraId="5272D239" w14:textId="77777777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num" w:pos="0"/>
          <w:tab w:val="left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  <w:r w:rsidRPr="00B64F5F">
        <w:rPr>
          <w:rFonts w:ascii="Open Sans" w:eastAsiaTheme="minorHAnsi" w:hAnsi="Open Sans" w:cs="Open Sans"/>
          <w:sz w:val="18"/>
          <w:szCs w:val="18"/>
        </w:rPr>
        <w:t>Oświadczamy, że akceptujemy warunki płatności określone w Specyfikacji Warunków Zamówienia.</w:t>
      </w:r>
    </w:p>
    <w:p w14:paraId="19F7B3B8" w14:textId="77777777" w:rsidR="008D20F9" w:rsidRPr="00B64F5F" w:rsidRDefault="008D20F9" w:rsidP="008D20F9">
      <w:pPr>
        <w:widowControl/>
        <w:tabs>
          <w:tab w:val="left" w:pos="426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</w:rPr>
      </w:pPr>
    </w:p>
    <w:p w14:paraId="4EB6599B" w14:textId="77777777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zapoznaliśmy się ze Specyfikacją Warunków Zamówienia, nie wnosimy do niej zastrzeżeń i uzyskaliśmy konieczne informacje do przygotowania oferty.</w:t>
      </w:r>
    </w:p>
    <w:p w14:paraId="44987F40" w14:textId="77777777" w:rsidR="008D20F9" w:rsidRPr="00B64F5F" w:rsidRDefault="008D20F9" w:rsidP="008D20F9">
      <w:pPr>
        <w:widowControl/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2956A254" w14:textId="77777777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 xml:space="preserve">Oświadczamy, że podane ceny obejmują realizację wszystkich zobowiązań Wykonawcy opisanych w Specyfikacji Warunków Zamówienia wraz z załącznikami. </w:t>
      </w:r>
    </w:p>
    <w:p w14:paraId="7B9E2F74" w14:textId="77777777" w:rsidR="008D20F9" w:rsidRPr="00B64F5F" w:rsidRDefault="008D20F9" w:rsidP="008D20F9">
      <w:pPr>
        <w:widowControl/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7E8F6528" w14:textId="77777777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jesteśmy związani niniejszą ofertą na czas wskazany w Specyfikacji Warunków Zamówienia.</w:t>
      </w:r>
    </w:p>
    <w:p w14:paraId="5E289EA6" w14:textId="77777777" w:rsidR="008D20F9" w:rsidRPr="00B64F5F" w:rsidRDefault="008D20F9" w:rsidP="008D20F9">
      <w:pPr>
        <w:widowControl/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575B2E87" w14:textId="77777777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zobowiązujemy się w przypadku wyboru naszej oferty do zawarcie umowy w miejscu i terminie wyznaczonym przez Zamawiającego.</w:t>
      </w:r>
    </w:p>
    <w:p w14:paraId="6014E448" w14:textId="77777777" w:rsidR="008D20F9" w:rsidRPr="00B64F5F" w:rsidRDefault="008D20F9" w:rsidP="008D20F9">
      <w:pPr>
        <w:widowControl/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1C8685EF" w14:textId="77777777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num" w:pos="426"/>
          <w:tab w:val="num" w:pos="720"/>
        </w:tabs>
        <w:spacing w:line="276" w:lineRule="auto"/>
        <w:ind w:left="993" w:hanging="426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Powstanie obowiązku podatkowego u Zamawiającego.</w:t>
      </w:r>
    </w:p>
    <w:p w14:paraId="6FCCEB40" w14:textId="77777777" w:rsidR="008D20F9" w:rsidRPr="00B64F5F" w:rsidRDefault="008D20F9" w:rsidP="008D20F9">
      <w:pPr>
        <w:widowControl/>
        <w:spacing w:line="276" w:lineRule="auto"/>
        <w:ind w:left="993" w:right="1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 xml:space="preserve">Oświadczamy, że (wstawić </w:t>
      </w:r>
      <w:r w:rsidRPr="00B64F5F">
        <w:rPr>
          <w:rFonts w:ascii="Open Sans" w:eastAsiaTheme="minorHAnsi" w:hAnsi="Open Sans" w:cs="Open Sans"/>
          <w:b/>
          <w:sz w:val="18"/>
          <w:szCs w:val="18"/>
          <w:lang w:eastAsia="en-US"/>
        </w:rPr>
        <w:t>X</w:t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 xml:space="preserve"> we właściwe pole):</w:t>
      </w:r>
    </w:p>
    <w:p w14:paraId="2369F6C1" w14:textId="12563D71" w:rsidR="008D20F9" w:rsidRPr="00B64F5F" w:rsidRDefault="00BF1DCD" w:rsidP="00BF1DCD">
      <w:pPr>
        <w:widowControl/>
        <w:tabs>
          <w:tab w:val="left" w:pos="1418"/>
        </w:tabs>
        <w:spacing w:line="276" w:lineRule="auto"/>
        <w:ind w:left="426" w:right="1" w:firstLine="141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sz w:val="18"/>
          <w:szCs w:val="18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>
        <w:rPr>
          <w:rFonts w:ascii="Open Sans" w:eastAsiaTheme="minorHAnsi" w:hAnsi="Open Sans" w:cs="Open Sans"/>
          <w:sz w:val="18"/>
          <w:szCs w:val="18"/>
          <w:lang w:eastAsia="en-US"/>
        </w:rPr>
        <w:instrText xml:space="preserve"> FORMCHECKBOX </w:instrText>
      </w:r>
      <w:r w:rsidR="00E24ECF">
        <w:rPr>
          <w:rFonts w:ascii="Open Sans" w:eastAsiaTheme="minorHAnsi" w:hAnsi="Open Sans" w:cs="Open Sans"/>
          <w:sz w:val="18"/>
          <w:szCs w:val="18"/>
          <w:lang w:eastAsia="en-US"/>
        </w:rPr>
      </w:r>
      <w:r w:rsidR="00E24ECF">
        <w:rPr>
          <w:rFonts w:ascii="Open Sans" w:eastAsiaTheme="minorHAnsi" w:hAnsi="Open Sans" w:cs="Open Sans"/>
          <w:sz w:val="18"/>
          <w:szCs w:val="18"/>
          <w:lang w:eastAsia="en-US"/>
        </w:rPr>
        <w:fldChar w:fldCharType="separate"/>
      </w:r>
      <w:r>
        <w:rPr>
          <w:rFonts w:ascii="Open Sans" w:eastAsiaTheme="minorHAnsi" w:hAnsi="Open Sans" w:cs="Open Sans"/>
          <w:sz w:val="18"/>
          <w:szCs w:val="18"/>
          <w:lang w:eastAsia="en-US"/>
        </w:rPr>
        <w:fldChar w:fldCharType="end"/>
      </w:r>
      <w:bookmarkEnd w:id="0"/>
      <w:r>
        <w:rPr>
          <w:rFonts w:ascii="Open Sans" w:eastAsiaTheme="minorHAnsi" w:hAnsi="Open Sans" w:cs="Open Sans"/>
          <w:sz w:val="18"/>
          <w:szCs w:val="18"/>
          <w:lang w:eastAsia="en-US"/>
        </w:rPr>
        <w:t xml:space="preserve">     </w:t>
      </w:r>
      <w:r w:rsidR="008D20F9" w:rsidRPr="00B64F5F">
        <w:rPr>
          <w:rFonts w:ascii="Open Sans" w:eastAsiaTheme="minorHAnsi" w:hAnsi="Open Sans" w:cs="Open Sans"/>
          <w:sz w:val="18"/>
          <w:szCs w:val="18"/>
          <w:lang w:eastAsia="en-US"/>
        </w:rPr>
        <w:t>wybór oferty nie będzie prowadzić do powstania u zamawiającego obowiązku podatkowego;</w:t>
      </w:r>
    </w:p>
    <w:p w14:paraId="3CA33963" w14:textId="7868F9A5" w:rsidR="008D20F9" w:rsidRPr="00B64F5F" w:rsidRDefault="00BF1DCD" w:rsidP="00BF1DCD">
      <w:pPr>
        <w:widowControl/>
        <w:tabs>
          <w:tab w:val="left" w:pos="1418"/>
        </w:tabs>
        <w:spacing w:line="276" w:lineRule="auto"/>
        <w:ind w:left="426" w:right="1" w:firstLine="141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sz w:val="18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Open Sans" w:eastAsiaTheme="minorHAnsi" w:hAnsi="Open Sans" w:cs="Open Sans"/>
          <w:sz w:val="18"/>
          <w:szCs w:val="18"/>
          <w:lang w:eastAsia="en-US"/>
        </w:rPr>
        <w:instrText xml:space="preserve"> FORMCHECKBOX </w:instrText>
      </w:r>
      <w:r w:rsidR="00E24ECF">
        <w:rPr>
          <w:rFonts w:ascii="Open Sans" w:eastAsiaTheme="minorHAnsi" w:hAnsi="Open Sans" w:cs="Open Sans"/>
          <w:sz w:val="18"/>
          <w:szCs w:val="18"/>
          <w:lang w:eastAsia="en-US"/>
        </w:rPr>
      </w:r>
      <w:r w:rsidR="00E24ECF">
        <w:rPr>
          <w:rFonts w:ascii="Open Sans" w:eastAsiaTheme="minorHAnsi" w:hAnsi="Open Sans" w:cs="Open Sans"/>
          <w:sz w:val="18"/>
          <w:szCs w:val="18"/>
          <w:lang w:eastAsia="en-US"/>
        </w:rPr>
        <w:fldChar w:fldCharType="separate"/>
      </w:r>
      <w:r>
        <w:rPr>
          <w:rFonts w:ascii="Open Sans" w:eastAsiaTheme="minorHAnsi" w:hAnsi="Open Sans" w:cs="Open Sans"/>
          <w:sz w:val="18"/>
          <w:szCs w:val="18"/>
          <w:lang w:eastAsia="en-US"/>
        </w:rPr>
        <w:fldChar w:fldCharType="end"/>
      </w:r>
      <w:bookmarkEnd w:id="1"/>
      <w:r>
        <w:rPr>
          <w:rFonts w:ascii="Open Sans" w:eastAsiaTheme="minorHAnsi" w:hAnsi="Open Sans" w:cs="Open Sans"/>
          <w:sz w:val="18"/>
          <w:szCs w:val="18"/>
          <w:lang w:eastAsia="en-US"/>
        </w:rPr>
        <w:t xml:space="preserve">  </w:t>
      </w:r>
      <w:r w:rsidR="008D20F9" w:rsidRPr="00B64F5F">
        <w:rPr>
          <w:rFonts w:ascii="Open Sans" w:eastAsiaTheme="minorHAnsi" w:hAnsi="Open Sans" w:cs="Open Sans"/>
          <w:sz w:val="18"/>
          <w:szCs w:val="18"/>
          <w:lang w:eastAsia="en-US"/>
        </w:rPr>
        <w:t>wybór oferty będzie prowadzić do powstania u zamawiającego obowiązku podatkowego w odniesieniu do następujących towarów/usług</w:t>
      </w:r>
      <w:r>
        <w:rPr>
          <w:rFonts w:ascii="Open Sans" w:eastAsiaTheme="minorHAnsi" w:hAnsi="Open Sans" w:cs="Open Sans"/>
          <w:sz w:val="18"/>
          <w:szCs w:val="18"/>
          <w:lang w:eastAsia="en-US"/>
        </w:rPr>
        <w:t>:  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DD5691" w14:textId="77777777" w:rsidR="008D20F9" w:rsidRPr="00B64F5F" w:rsidRDefault="008D20F9" w:rsidP="008D20F9">
      <w:pPr>
        <w:widowControl/>
        <w:tabs>
          <w:tab w:val="left" w:pos="993"/>
        </w:tabs>
        <w:spacing w:line="276" w:lineRule="auto"/>
        <w:ind w:left="993" w:right="1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324EDD15" w14:textId="77777777" w:rsidR="008D20F9" w:rsidRPr="00B64F5F" w:rsidRDefault="008D20F9" w:rsidP="00BF1DCD">
      <w:pPr>
        <w:widowControl/>
        <w:tabs>
          <w:tab w:val="left" w:pos="709"/>
        </w:tabs>
        <w:spacing w:line="276" w:lineRule="auto"/>
        <w:ind w:left="709" w:hanging="142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Wartość towarów/usług powodująca obowiązek podatkowy u Zamawiającego to ______________ zł netto**.</w:t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ab/>
      </w:r>
    </w:p>
    <w:p w14:paraId="16843165" w14:textId="77777777" w:rsidR="008D20F9" w:rsidRPr="00B64F5F" w:rsidRDefault="008D20F9" w:rsidP="00BF1DCD">
      <w:pPr>
        <w:widowControl/>
        <w:tabs>
          <w:tab w:val="left" w:pos="709"/>
        </w:tabs>
        <w:spacing w:line="276" w:lineRule="auto"/>
        <w:ind w:left="709" w:hanging="142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i/>
          <w:sz w:val="18"/>
          <w:szCs w:val="18"/>
          <w:lang w:eastAsia="en-US"/>
        </w:rPr>
        <w:t>** dotyczy wykonawców, których oferty będą generować obowiązek doliczania wartości podatku VAT do wartości netto oferty, tj. w przypadku:</w:t>
      </w:r>
    </w:p>
    <w:p w14:paraId="68679D19" w14:textId="77777777" w:rsidR="008D20F9" w:rsidRPr="00B64F5F" w:rsidRDefault="008D20F9" w:rsidP="008D20F9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i/>
          <w:sz w:val="18"/>
          <w:szCs w:val="18"/>
          <w:lang w:eastAsia="en-US"/>
        </w:rPr>
        <w:t>wewnątrzwspólnotowego nabycia towarów,</w:t>
      </w:r>
    </w:p>
    <w:p w14:paraId="6A02A4C4" w14:textId="77777777" w:rsidR="008D20F9" w:rsidRPr="00B64F5F" w:rsidRDefault="008D20F9" w:rsidP="008D20F9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i/>
          <w:sz w:val="18"/>
          <w:szCs w:val="18"/>
          <w:lang w:eastAsia="en-US"/>
        </w:rPr>
        <w:t>mechanizmu odwróconego obciążenia, o którym mowa w art. 17 ust. 1 pkt 7 ustawy o podatku od towarów i usług,</w:t>
      </w:r>
    </w:p>
    <w:p w14:paraId="0277E77F" w14:textId="77777777" w:rsidR="008D20F9" w:rsidRPr="00B64F5F" w:rsidRDefault="008D20F9" w:rsidP="008D20F9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i/>
          <w:sz w:val="18"/>
          <w:szCs w:val="18"/>
          <w:lang w:eastAsia="en-US"/>
        </w:rPr>
        <w:t>importu usług lub importu towarów, z którymi wiąże się obowiązek doliczenia przez zamawiającego przy porównywaniu cen ofertowych podatku VAT.</w:t>
      </w:r>
    </w:p>
    <w:p w14:paraId="4CF8A304" w14:textId="77777777" w:rsidR="008D20F9" w:rsidRPr="00B64F5F" w:rsidRDefault="008D20F9" w:rsidP="008D20F9">
      <w:pPr>
        <w:autoSpaceDE w:val="0"/>
        <w:autoSpaceDN w:val="0"/>
        <w:adjustRightInd w:val="0"/>
        <w:spacing w:line="276" w:lineRule="auto"/>
        <w:ind w:left="1211" w:right="1"/>
        <w:jc w:val="both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7992ACEA" w14:textId="0F431589" w:rsidR="008D20F9" w:rsidRDefault="008D20F9" w:rsidP="00BF1DCD">
      <w:pPr>
        <w:widowControl/>
        <w:numPr>
          <w:ilvl w:val="0"/>
          <w:numId w:val="14"/>
        </w:numPr>
        <w:tabs>
          <w:tab w:val="num" w:pos="720"/>
        </w:tabs>
        <w:spacing w:line="276" w:lineRule="auto"/>
        <w:ind w:left="851" w:hanging="284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niewypełnienie oferty w zakresie pkt 8 oznacza, że jej złożenie</w:t>
      </w: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br/>
        <w:t>nie prowadzi do powstania obowiązku podatkowego po stronie Zamawiającego.</w:t>
      </w:r>
    </w:p>
    <w:p w14:paraId="1B9DD042" w14:textId="77777777" w:rsidR="008D20F9" w:rsidRPr="00B64F5F" w:rsidRDefault="008D20F9" w:rsidP="008D20F9">
      <w:pPr>
        <w:widowControl/>
        <w:tabs>
          <w:tab w:val="num" w:pos="720"/>
        </w:tabs>
        <w:spacing w:line="276" w:lineRule="auto"/>
        <w:ind w:left="851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7AE75FA3" w14:textId="77777777" w:rsidR="008D20F9" w:rsidRPr="00537C18" w:rsidRDefault="008D20F9" w:rsidP="00BF1DCD">
      <w:pPr>
        <w:widowControl/>
        <w:numPr>
          <w:ilvl w:val="0"/>
          <w:numId w:val="14"/>
        </w:numPr>
        <w:tabs>
          <w:tab w:val="clear" w:pos="5322"/>
        </w:tabs>
        <w:spacing w:line="276" w:lineRule="auto"/>
        <w:ind w:left="851" w:hanging="425"/>
        <w:jc w:val="both"/>
        <w:rPr>
          <w:rFonts w:ascii="Open Sans" w:hAnsi="Open Sans" w:cs="Open Sans"/>
          <w:sz w:val="18"/>
          <w:szCs w:val="18"/>
        </w:rPr>
      </w:pPr>
      <w:r w:rsidRPr="00537C18">
        <w:rPr>
          <w:rFonts w:ascii="Open Sans" w:hAnsi="Open Sans" w:cs="Open Sans"/>
          <w:color w:val="000000"/>
          <w:sz w:val="18"/>
          <w:szCs w:val="18"/>
        </w:rPr>
        <w:t>Informujemy, że jesteśmy (należy postawić znak „x” we właściwym okienku):</w:t>
      </w:r>
    </w:p>
    <w:p w14:paraId="194CFB82" w14:textId="1CCFBAB6" w:rsidR="008D20F9" w:rsidRPr="00537C18" w:rsidRDefault="00BF1DCD" w:rsidP="008D20F9">
      <w:pPr>
        <w:spacing w:line="276" w:lineRule="auto"/>
        <w:ind w:left="896" w:hanging="40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E24ECF">
        <w:rPr>
          <w:rFonts w:ascii="Open Sans" w:hAnsi="Open Sans" w:cs="Open Sans"/>
          <w:sz w:val="18"/>
          <w:szCs w:val="18"/>
        </w:rPr>
      </w:r>
      <w:r w:rsidR="00E24ECF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sz w:val="18"/>
          <w:szCs w:val="18"/>
        </w:rPr>
        <w:fldChar w:fldCharType="end"/>
      </w:r>
      <w:r w:rsidR="008D20F9" w:rsidRPr="00537C18">
        <w:rPr>
          <w:rFonts w:ascii="Open Sans" w:hAnsi="Open Sans" w:cs="Open Sans"/>
          <w:sz w:val="18"/>
          <w:szCs w:val="18"/>
        </w:rPr>
        <w:tab/>
      </w:r>
      <w:r w:rsidR="008D20F9" w:rsidRPr="00537C18">
        <w:rPr>
          <w:rFonts w:ascii="Open Sans" w:hAnsi="Open Sans" w:cs="Open Sans"/>
          <w:b/>
          <w:sz w:val="18"/>
          <w:szCs w:val="18"/>
        </w:rPr>
        <w:t xml:space="preserve">mikroprzedsiębiorstwem </w:t>
      </w:r>
      <w:r w:rsidR="008D20F9" w:rsidRPr="00537C18">
        <w:rPr>
          <w:rFonts w:ascii="Open Sans" w:hAnsi="Open Sans" w:cs="Open Sans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3959777A" w14:textId="4F3249FA" w:rsidR="008D20F9" w:rsidRPr="00537C18" w:rsidRDefault="00BF1DCD" w:rsidP="008D20F9">
      <w:pPr>
        <w:spacing w:line="276" w:lineRule="auto"/>
        <w:ind w:left="896" w:hanging="40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E24ECF">
        <w:rPr>
          <w:rFonts w:ascii="Open Sans" w:hAnsi="Open Sans" w:cs="Open Sans"/>
          <w:sz w:val="18"/>
          <w:szCs w:val="18"/>
        </w:rPr>
      </w:r>
      <w:r w:rsidR="00E24ECF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sz w:val="18"/>
          <w:szCs w:val="18"/>
        </w:rPr>
        <w:fldChar w:fldCharType="end"/>
      </w:r>
      <w:r w:rsidR="008D20F9" w:rsidRPr="00537C18">
        <w:rPr>
          <w:rFonts w:ascii="Open Sans" w:hAnsi="Open Sans" w:cs="Open Sans"/>
          <w:sz w:val="18"/>
          <w:szCs w:val="18"/>
        </w:rPr>
        <w:tab/>
      </w:r>
      <w:r w:rsidR="008D20F9" w:rsidRPr="00537C18">
        <w:rPr>
          <w:rFonts w:ascii="Open Sans" w:hAnsi="Open Sans" w:cs="Open Sans"/>
          <w:b/>
          <w:sz w:val="18"/>
          <w:szCs w:val="18"/>
        </w:rPr>
        <w:t xml:space="preserve">małym przedsiębiorstwem </w:t>
      </w:r>
      <w:r w:rsidR="008D20F9" w:rsidRPr="00537C18">
        <w:rPr>
          <w:rFonts w:ascii="Open Sans" w:hAnsi="Open Sans" w:cs="Open Sans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38496793" w14:textId="5630755D" w:rsidR="008D20F9" w:rsidRPr="00537C18" w:rsidRDefault="00BF1DCD" w:rsidP="008D20F9">
      <w:pPr>
        <w:spacing w:line="276" w:lineRule="auto"/>
        <w:ind w:left="910" w:hanging="4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E24ECF">
        <w:rPr>
          <w:rFonts w:ascii="Open Sans" w:hAnsi="Open Sans" w:cs="Open Sans"/>
          <w:sz w:val="18"/>
          <w:szCs w:val="18"/>
        </w:rPr>
      </w:r>
      <w:r w:rsidR="00E24ECF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sz w:val="18"/>
          <w:szCs w:val="18"/>
        </w:rPr>
        <w:fldChar w:fldCharType="end"/>
      </w:r>
      <w:r w:rsidR="008D20F9" w:rsidRPr="00537C18">
        <w:rPr>
          <w:rFonts w:ascii="Open Sans" w:hAnsi="Open Sans" w:cs="Open Sans"/>
          <w:sz w:val="18"/>
          <w:szCs w:val="18"/>
        </w:rPr>
        <w:tab/>
      </w:r>
      <w:r w:rsidR="008D20F9" w:rsidRPr="00537C18">
        <w:rPr>
          <w:rFonts w:ascii="Open Sans" w:hAnsi="Open Sans" w:cs="Open Sans"/>
          <w:b/>
          <w:sz w:val="18"/>
          <w:szCs w:val="18"/>
        </w:rPr>
        <w:t xml:space="preserve">średnim przedsiębiorstwem </w:t>
      </w:r>
      <w:r w:rsidR="008D20F9" w:rsidRPr="00537C18">
        <w:rPr>
          <w:rFonts w:ascii="Open Sans" w:hAnsi="Open Sans" w:cs="Open Sans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7898043C" w14:textId="01B37771" w:rsidR="008D20F9" w:rsidRDefault="00BF1DCD" w:rsidP="00BF1DCD">
      <w:pPr>
        <w:widowControl/>
        <w:tabs>
          <w:tab w:val="num" w:pos="851"/>
        </w:tabs>
        <w:spacing w:line="276" w:lineRule="auto"/>
        <w:ind w:firstLine="567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>
        <w:rPr>
          <w:rFonts w:ascii="Open Sans" w:hAnsi="Open Sans" w:cs="Open Sans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E24ECF">
        <w:rPr>
          <w:rFonts w:ascii="Open Sans" w:hAnsi="Open Sans" w:cs="Open Sans"/>
          <w:b/>
          <w:sz w:val="18"/>
          <w:szCs w:val="18"/>
        </w:rPr>
      </w:r>
      <w:r w:rsidR="00E24ECF">
        <w:rPr>
          <w:rFonts w:ascii="Open Sans" w:hAnsi="Open Sans" w:cs="Open Sans"/>
          <w:b/>
          <w:sz w:val="18"/>
          <w:szCs w:val="18"/>
        </w:rPr>
        <w:fldChar w:fldCharType="separate"/>
      </w:r>
      <w:r>
        <w:rPr>
          <w:rFonts w:ascii="Open Sans" w:hAnsi="Open Sans" w:cs="Open Sans"/>
          <w:b/>
          <w:sz w:val="18"/>
          <w:szCs w:val="18"/>
        </w:rPr>
        <w:fldChar w:fldCharType="end"/>
      </w:r>
      <w:r w:rsidR="008D20F9" w:rsidRPr="00537C18">
        <w:rPr>
          <w:rFonts w:ascii="Open Sans" w:hAnsi="Open Sans" w:cs="Open Sans"/>
          <w:b/>
          <w:sz w:val="18"/>
          <w:szCs w:val="18"/>
        </w:rPr>
        <w:tab/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r w:rsidR="008D20F9" w:rsidRPr="00537C18">
        <w:rPr>
          <w:rFonts w:ascii="Open Sans" w:hAnsi="Open Sans" w:cs="Open Sans"/>
          <w:b/>
          <w:sz w:val="18"/>
          <w:szCs w:val="18"/>
        </w:rPr>
        <w:t>żadne z powyższych</w:t>
      </w:r>
    </w:p>
    <w:p w14:paraId="0B008366" w14:textId="5127A2A9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num" w:pos="426"/>
          <w:tab w:val="num" w:pos="720"/>
        </w:tabs>
        <w:spacing w:line="276" w:lineRule="auto"/>
        <w:ind w:left="709" w:hanging="425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zamierzamy powierzyć podwykonawcom wykonanie następujących części zamówienia i wskazujemy firmy podwykonawców tych części:</w:t>
      </w:r>
    </w:p>
    <w:p w14:paraId="2DBD933B" w14:textId="77777777" w:rsidR="008D20F9" w:rsidRPr="00B64F5F" w:rsidRDefault="008D20F9" w:rsidP="00BF1DCD">
      <w:pPr>
        <w:widowControl/>
        <w:spacing w:line="276" w:lineRule="auto"/>
        <w:ind w:left="709" w:hanging="425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…………………………………………………………………………………………………………………………………………..</w:t>
      </w:r>
    </w:p>
    <w:p w14:paraId="5CC61A98" w14:textId="77777777" w:rsidR="008D20F9" w:rsidRPr="00B64F5F" w:rsidRDefault="008D20F9" w:rsidP="00BF1DCD">
      <w:pPr>
        <w:widowControl/>
        <w:numPr>
          <w:ilvl w:val="0"/>
          <w:numId w:val="14"/>
        </w:numPr>
        <w:tabs>
          <w:tab w:val="clear" w:pos="5322"/>
          <w:tab w:val="num" w:pos="426"/>
          <w:tab w:val="num" w:pos="720"/>
        </w:tabs>
        <w:spacing w:line="276" w:lineRule="auto"/>
        <w:ind w:left="709" w:hanging="425"/>
        <w:jc w:val="both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B64F5F">
        <w:rPr>
          <w:rFonts w:ascii="Open Sans" w:eastAsiaTheme="minorHAnsi" w:hAnsi="Open Sans" w:cs="Open Sans"/>
          <w:sz w:val="18"/>
          <w:szCs w:val="18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zawarcie umowy ramowej w niniejszym postępowaniu.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843"/>
        <w:gridCol w:w="4111"/>
      </w:tblGrid>
      <w:tr w:rsidR="008D20F9" w:rsidRPr="00B64F5F" w14:paraId="4489EFE9" w14:textId="77777777" w:rsidTr="004B57E2">
        <w:trPr>
          <w:cantSplit/>
          <w:trHeight w:val="1588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2318" w14:textId="77777777" w:rsidR="008D20F9" w:rsidRPr="00B64F5F" w:rsidRDefault="008D20F9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20A1C72" w14:textId="77777777" w:rsidR="008D20F9" w:rsidRPr="00B64F5F" w:rsidRDefault="008D20F9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Wykonawcy / Wykonawców wspólnie ubiegających się o udzielenie</w:t>
            </w:r>
          </w:p>
          <w:p w14:paraId="18F21B41" w14:textId="77777777" w:rsidR="008D20F9" w:rsidRPr="00B64F5F" w:rsidRDefault="008D20F9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5E4A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B64F5F" w14:paraId="13FBE2A2" w14:textId="77777777" w:rsidTr="004B57E2">
        <w:trPr>
          <w:cantSplit/>
          <w:trHeight w:val="963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8BDE" w14:textId="77777777" w:rsidR="008D20F9" w:rsidRPr="00B64F5F" w:rsidRDefault="008D20F9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0793B5C5" w14:textId="77777777" w:rsidR="008D20F9" w:rsidRPr="00B64F5F" w:rsidRDefault="008D20F9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(numer telefonu i faksu, adres</w:t>
            </w:r>
          </w:p>
          <w:p w14:paraId="48B0EC41" w14:textId="77777777" w:rsidR="008D20F9" w:rsidRPr="00B64F5F" w:rsidRDefault="008D20F9" w:rsidP="008D20F9">
            <w:pP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6177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B64F5F" w14:paraId="38B012C9" w14:textId="77777777" w:rsidTr="004B57E2">
        <w:trPr>
          <w:trHeight w:val="29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1082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Osoby upoważnione do podpisania oferty w imieniu Wykonawcy</w:t>
            </w:r>
          </w:p>
        </w:tc>
      </w:tr>
      <w:tr w:rsidR="008D20F9" w:rsidRPr="00B64F5F" w14:paraId="385F228B" w14:textId="77777777" w:rsidTr="004B57E2">
        <w:trPr>
          <w:trHeight w:hRule="exact" w:val="572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6E67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ind w:left="1115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6E6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ind w:left="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CB75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ind w:left="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20F9" w:rsidRPr="00B64F5F" w14:paraId="721EA1F9" w14:textId="77777777" w:rsidTr="004B57E2">
        <w:trPr>
          <w:trHeight w:hRule="exact" w:val="76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FC93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5138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591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571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0F9" w:rsidRPr="00B64F5F" w14:paraId="00520EF9" w14:textId="77777777" w:rsidTr="004B57E2">
        <w:trPr>
          <w:trHeight w:hRule="exact" w:val="7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C77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B64F5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A036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0D2F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E8C" w14:textId="77777777" w:rsidR="008D20F9" w:rsidRPr="00B64F5F" w:rsidRDefault="008D20F9" w:rsidP="008D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151F53" w14:textId="77777777" w:rsidR="008D20F9" w:rsidRPr="00B64F5F" w:rsidRDefault="008D20F9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305FAE30" w14:textId="77777777" w:rsidR="008D20F9" w:rsidRPr="00B64F5F" w:rsidRDefault="008D20F9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61AA330A" w14:textId="77777777" w:rsidR="008D20F9" w:rsidRPr="00B64F5F" w:rsidRDefault="008D20F9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5974EB09" w14:textId="77777777" w:rsidR="008D20F9" w:rsidRPr="00B64F5F" w:rsidRDefault="008D20F9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7569A164" w14:textId="77777777" w:rsidR="008D20F9" w:rsidRPr="00B64F5F" w:rsidRDefault="008D20F9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70617375" w14:textId="77777777" w:rsidR="008D20F9" w:rsidRPr="00B64F5F" w:rsidRDefault="008D20F9" w:rsidP="008D20F9">
      <w:pPr>
        <w:widowControl/>
        <w:spacing w:line="276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659752B4" w14:textId="77777777" w:rsidR="008D20F9" w:rsidRPr="00B64F5F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794C9F53" w14:textId="77777777" w:rsidR="008D20F9" w:rsidRPr="00B64F5F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0B892E7D" w14:textId="77777777" w:rsidR="008D20F9" w:rsidRPr="00B64F5F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28C9244A" w14:textId="77777777" w:rsidR="008D20F9" w:rsidRPr="00B64F5F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4781EB2C" w14:textId="77777777" w:rsidR="008D20F9" w:rsidRPr="00B64F5F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5E27CAFA" w14:textId="77777777" w:rsidR="008D20F9" w:rsidRPr="00B64F5F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37A2CA6A" w14:textId="77777777" w:rsidR="008D20F9" w:rsidRPr="00B64F5F" w:rsidRDefault="008D20F9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p w14:paraId="330401B6" w14:textId="77777777" w:rsidR="00B64F5F" w:rsidRPr="00B64F5F" w:rsidRDefault="00B64F5F" w:rsidP="008D20F9">
      <w:pPr>
        <w:widowControl/>
        <w:spacing w:line="276" w:lineRule="auto"/>
        <w:jc w:val="right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</w:p>
    <w:sectPr w:rsidR="00B64F5F" w:rsidRPr="00B64F5F" w:rsidSect="00B64F5F">
      <w:headerReference w:type="default" r:id="rId7"/>
      <w:footerReference w:type="default" r:id="rId8"/>
      <w:pgSz w:w="11906" w:h="16838"/>
      <w:pgMar w:top="1418" w:right="1416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ABF4" w14:textId="77777777" w:rsidR="00E24ECF" w:rsidRDefault="00E24ECF" w:rsidP="004C43AD">
      <w:r>
        <w:separator/>
      </w:r>
    </w:p>
  </w:endnote>
  <w:endnote w:type="continuationSeparator" w:id="0">
    <w:p w14:paraId="427B15DA" w14:textId="77777777" w:rsidR="00E24ECF" w:rsidRDefault="00E24ECF" w:rsidP="004C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A65D" w14:textId="77777777" w:rsidR="00E902CE" w:rsidRDefault="00727041">
    <w:pP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0A816C79" w14:textId="77777777" w:rsidR="00122159" w:rsidRPr="003E00B4" w:rsidRDefault="00122159" w:rsidP="00122159">
    <w:pPr>
      <w:spacing w:before="120"/>
      <w:jc w:val="center"/>
      <w:rPr>
        <w:b/>
        <w:i/>
        <w:color w:val="FF0000"/>
      </w:rPr>
    </w:pPr>
    <w:r w:rsidRPr="003E00B4">
      <w:rPr>
        <w:b/>
        <w:i/>
        <w:color w:val="FF0000"/>
      </w:rPr>
      <w:t>UWAGA!!!</w:t>
    </w:r>
  </w:p>
  <w:p w14:paraId="222B2165" w14:textId="77777777" w:rsidR="00122159" w:rsidRPr="0091693F" w:rsidRDefault="00122159" w:rsidP="00122159">
    <w:pPr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hAnsi="Arial" w:cs="Arial"/>
        <w:b/>
        <w:bCs/>
        <w:color w:val="000000"/>
      </w:rPr>
      <w:br/>
    </w:r>
    <w:r w:rsidRPr="0091693F">
      <w:rPr>
        <w:rFonts w:ascii="Open Sans" w:hAnsi="Open Sans" w:cs="Open Sans"/>
        <w:color w:val="FF0000"/>
        <w:sz w:val="24"/>
        <w:szCs w:val="24"/>
      </w:rPr>
      <w:t>Wymagany kwalifikowany podpis elektroniczny lub podpis zaufany lub podpis osobisty</w:t>
    </w:r>
  </w:p>
  <w:p w14:paraId="27CC21AB" w14:textId="77777777" w:rsidR="00E902CE" w:rsidRDefault="00E24E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2F50" w14:textId="77777777" w:rsidR="00E24ECF" w:rsidRDefault="00E24ECF" w:rsidP="004C43AD">
      <w:r>
        <w:separator/>
      </w:r>
    </w:p>
  </w:footnote>
  <w:footnote w:type="continuationSeparator" w:id="0">
    <w:p w14:paraId="1D888ED8" w14:textId="77777777" w:rsidR="00E24ECF" w:rsidRDefault="00E24ECF" w:rsidP="004C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7437" w14:textId="7B13E75B" w:rsidR="004C43AD" w:rsidRPr="00FE11D2" w:rsidRDefault="00920F9B">
    <w:pPr>
      <w:pStyle w:val="Nagwek"/>
      <w:rPr>
        <w:rFonts w:ascii="Open Sans" w:hAnsi="Open Sans" w:cs="Open Sans"/>
        <w:b/>
        <w:bCs/>
        <w:sz w:val="18"/>
        <w:szCs w:val="18"/>
      </w:rPr>
    </w:pPr>
    <w:r w:rsidRPr="00FE11D2">
      <w:rPr>
        <w:rFonts w:ascii="Open Sans" w:hAnsi="Open Sans" w:cs="Open Sans"/>
        <w:b/>
        <w:bCs/>
        <w:sz w:val="18"/>
        <w:szCs w:val="18"/>
      </w:rPr>
      <w:t>PN/</w:t>
    </w:r>
    <w:r w:rsidR="00B64F5F">
      <w:rPr>
        <w:rFonts w:ascii="Open Sans" w:hAnsi="Open Sans" w:cs="Open Sans"/>
        <w:b/>
        <w:bCs/>
        <w:sz w:val="18"/>
        <w:szCs w:val="18"/>
      </w:rPr>
      <w:t>4</w:t>
    </w:r>
    <w:r w:rsidR="004C43AD" w:rsidRPr="00FE11D2">
      <w:rPr>
        <w:rFonts w:ascii="Open Sans" w:hAnsi="Open Sans" w:cs="Open Sans"/>
        <w:b/>
        <w:bCs/>
        <w:sz w:val="18"/>
        <w:szCs w:val="18"/>
      </w:rPr>
      <w:t>/2021</w:t>
    </w:r>
  </w:p>
  <w:p w14:paraId="760CEA67" w14:textId="794117CE" w:rsidR="00FE11D2" w:rsidRPr="00FE11D2" w:rsidRDefault="00FE11D2" w:rsidP="00FE11D2">
    <w:pPr>
      <w:tabs>
        <w:tab w:val="left" w:leader="dot" w:pos="5224"/>
        <w:tab w:val="left" w:leader="dot" w:pos="5350"/>
        <w:tab w:val="left" w:leader="dot" w:pos="6262"/>
        <w:tab w:val="left" w:leader="dot" w:pos="6445"/>
        <w:tab w:val="left" w:leader="dot" w:pos="8220"/>
      </w:tabs>
      <w:spacing w:line="509" w:lineRule="exact"/>
      <w:ind w:left="420" w:hanging="420"/>
      <w:jc w:val="right"/>
      <w:rPr>
        <w:rFonts w:ascii="Open Sans" w:eastAsia="Calibri" w:hAnsi="Open Sans" w:cs="Open Sans"/>
        <w:b/>
        <w:bCs/>
        <w:color w:val="2B2B2B"/>
        <w:sz w:val="18"/>
        <w:szCs w:val="18"/>
        <w:lang w:bidi="pl-PL"/>
      </w:rPr>
    </w:pPr>
    <w:r w:rsidRPr="00FE11D2">
      <w:rPr>
        <w:rStyle w:val="Teksttreci2"/>
        <w:rFonts w:ascii="Open Sans" w:eastAsia="Calibri" w:hAnsi="Open Sans" w:cs="Open Sans"/>
        <w:b/>
        <w:bCs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008EE"/>
    <w:multiLevelType w:val="hybridMultilevel"/>
    <w:tmpl w:val="0EE4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71F3"/>
    <w:multiLevelType w:val="hybridMultilevel"/>
    <w:tmpl w:val="23F6F6B8"/>
    <w:lvl w:ilvl="0" w:tplc="EC46BD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0C8"/>
    <w:multiLevelType w:val="hybridMultilevel"/>
    <w:tmpl w:val="633A42A0"/>
    <w:lvl w:ilvl="0" w:tplc="5F50F51E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Verdana" w:hAnsi="Verdana" w:cs="Open Sans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7637D85"/>
    <w:multiLevelType w:val="hybridMultilevel"/>
    <w:tmpl w:val="608C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178B2"/>
    <w:multiLevelType w:val="hybridMultilevel"/>
    <w:tmpl w:val="23EEDE54"/>
    <w:lvl w:ilvl="0" w:tplc="F84ACE0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Verdana" w:hAnsi="Verdana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665C89"/>
    <w:multiLevelType w:val="hybridMultilevel"/>
    <w:tmpl w:val="2884BCD2"/>
    <w:lvl w:ilvl="0" w:tplc="D8466C68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Verdana" w:hAnsi="Verdana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0371D1"/>
    <w:multiLevelType w:val="multilevel"/>
    <w:tmpl w:val="94D8BE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isLgl/>
      <w:lvlText w:val="%1.%2."/>
      <w:lvlJc w:val="left"/>
      <w:pPr>
        <w:ind w:left="93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9" w15:restartNumberingAfterBreak="0">
    <w:nsid w:val="54574EA8"/>
    <w:multiLevelType w:val="multilevel"/>
    <w:tmpl w:val="374A88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2.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73F9E"/>
    <w:multiLevelType w:val="hybridMultilevel"/>
    <w:tmpl w:val="23EEDE54"/>
    <w:lvl w:ilvl="0" w:tplc="F84ACE0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Verdana" w:hAnsi="Verdana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04CB7"/>
    <w:multiLevelType w:val="hybridMultilevel"/>
    <w:tmpl w:val="2884BCD2"/>
    <w:lvl w:ilvl="0" w:tplc="D8466C68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Verdana" w:hAnsi="Verdana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02"/>
    <w:rsid w:val="00000A39"/>
    <w:rsid w:val="000E7BEF"/>
    <w:rsid w:val="00122159"/>
    <w:rsid w:val="0015515B"/>
    <w:rsid w:val="00197873"/>
    <w:rsid w:val="00233085"/>
    <w:rsid w:val="002F7B35"/>
    <w:rsid w:val="00310384"/>
    <w:rsid w:val="00346202"/>
    <w:rsid w:val="004535C1"/>
    <w:rsid w:val="004C43AD"/>
    <w:rsid w:val="00537C18"/>
    <w:rsid w:val="00581F2F"/>
    <w:rsid w:val="00600848"/>
    <w:rsid w:val="00601C56"/>
    <w:rsid w:val="006451FC"/>
    <w:rsid w:val="006D2576"/>
    <w:rsid w:val="00727041"/>
    <w:rsid w:val="00784FEB"/>
    <w:rsid w:val="007F14B7"/>
    <w:rsid w:val="0081781B"/>
    <w:rsid w:val="00880115"/>
    <w:rsid w:val="00897E02"/>
    <w:rsid w:val="008D20F9"/>
    <w:rsid w:val="00920F9B"/>
    <w:rsid w:val="00932EE1"/>
    <w:rsid w:val="00951D58"/>
    <w:rsid w:val="009D77A4"/>
    <w:rsid w:val="00B64F5F"/>
    <w:rsid w:val="00BF1DCD"/>
    <w:rsid w:val="00C5681E"/>
    <w:rsid w:val="00D032E9"/>
    <w:rsid w:val="00D66320"/>
    <w:rsid w:val="00E11A2D"/>
    <w:rsid w:val="00E1541A"/>
    <w:rsid w:val="00E24ECF"/>
    <w:rsid w:val="00E25FA1"/>
    <w:rsid w:val="00EF0268"/>
    <w:rsid w:val="00F40C17"/>
    <w:rsid w:val="00FD711B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2334"/>
  <w15:chartTrackingRefBased/>
  <w15:docId w15:val="{134E679B-1159-457A-A770-A539662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F14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E02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897E02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9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97E02"/>
    <w:pPr>
      <w:keepNext/>
      <w:pageBreakBefore/>
      <w:widowControl/>
      <w:jc w:val="both"/>
      <w:textAlignment w:val="top"/>
      <w:outlineLvl w:val="3"/>
    </w:pPr>
    <w:rPr>
      <w:rFonts w:ascii="Arial" w:hAnsi="Arial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897E02"/>
    <w:pPr>
      <w:keepNext/>
      <w:widowControl/>
      <w:jc w:val="center"/>
      <w:outlineLvl w:val="4"/>
    </w:pPr>
    <w:rPr>
      <w:rFonts w:ascii="Arial" w:hAnsi="Arial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897E02"/>
    <w:pPr>
      <w:keepNext/>
      <w:widowControl/>
      <w:outlineLvl w:val="5"/>
    </w:pPr>
    <w:rPr>
      <w:rFonts w:ascii="Arial" w:hAnsi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7E02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97E02"/>
    <w:pPr>
      <w:keepNext/>
      <w:widowControl/>
      <w:spacing w:line="360" w:lineRule="auto"/>
      <w:jc w:val="both"/>
      <w:outlineLvl w:val="7"/>
    </w:pPr>
    <w:rPr>
      <w:rFonts w:ascii="Arial" w:hAnsi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7E0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897E0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97E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97E0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97E0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97E0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97E0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97E02"/>
    <w:rPr>
      <w:rFonts w:ascii="Arial" w:eastAsia="Times New Roman" w:hAnsi="Arial" w:cs="Times New Roman"/>
      <w:b/>
      <w:lang w:eastAsia="pl-PL"/>
    </w:rPr>
  </w:style>
  <w:style w:type="table" w:styleId="Tabela-Siatka">
    <w:name w:val="Table Grid"/>
    <w:basedOn w:val="Standardowy"/>
    <w:uiPriority w:val="39"/>
    <w:rsid w:val="00897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97E02"/>
    <w:rPr>
      <w:color w:val="0000FF"/>
      <w:u w:val="single"/>
    </w:rPr>
  </w:style>
  <w:style w:type="paragraph" w:styleId="Tekstpodstawowy2">
    <w:name w:val="Body Text 2"/>
    <w:aliases w:val="Znak Znak,Znak, Znak"/>
    <w:basedOn w:val="Normalny"/>
    <w:link w:val="Tekstpodstawowy2Znak"/>
    <w:uiPriority w:val="99"/>
    <w:rsid w:val="00897E02"/>
    <w:pPr>
      <w:spacing w:after="120"/>
      <w:ind w:left="283"/>
    </w:pPr>
  </w:style>
  <w:style w:type="character" w:customStyle="1" w:styleId="Tekstpodstawowy2Znak">
    <w:name w:val="Tekst podstawowy 2 Znak"/>
    <w:aliases w:val="Znak Znak Znak,Znak Znak1, Znak Znak"/>
    <w:basedOn w:val="Domylnaczcionkaakapitu"/>
    <w:link w:val="Tekstpodstawowy2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7E0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97E02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97E02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97E02"/>
    <w:rPr>
      <w:vertAlign w:val="superscript"/>
    </w:rPr>
  </w:style>
  <w:style w:type="paragraph" w:styleId="Nagwek">
    <w:name w:val="header"/>
    <w:aliases w:val="Nagłówek strony,Punktowanie Znak,Punktowanie,Nagłówek strony nieparzystej Znak Znak,Nagłówek strony nieparzystej Znak,Nagłówek strony1,Nagłówek strony11"/>
    <w:basedOn w:val="Normalny"/>
    <w:link w:val="NagwekZnak"/>
    <w:rsid w:val="00897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,Nagłówek strony1 Znak,Nagłówek strony11 Znak"/>
    <w:basedOn w:val="Domylnaczcionkaakapitu"/>
    <w:link w:val="Nagwek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897E02"/>
  </w:style>
  <w:style w:type="paragraph" w:customStyle="1" w:styleId="Tekstpodstawowy21">
    <w:name w:val="Tekst podstawowy 21"/>
    <w:basedOn w:val="Normalny"/>
    <w:rsid w:val="00897E02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897E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897E02"/>
    <w:pPr>
      <w:ind w:left="720"/>
      <w:contextualSpacing/>
    </w:pPr>
  </w:style>
  <w:style w:type="paragraph" w:customStyle="1" w:styleId="Default">
    <w:name w:val="Default"/>
    <w:link w:val="DefaultZnak"/>
    <w:qFormat/>
    <w:rsid w:val="00897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89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897E02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897E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Znakiprzypiswdolnych">
    <w:name w:val="Znaki przypisów dolnych"/>
    <w:rsid w:val="00897E02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897E0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97E02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897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E0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E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897E0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alny"/>
    <w:rsid w:val="00897E02"/>
    <w:pPr>
      <w:autoSpaceDE w:val="0"/>
      <w:autoSpaceDN w:val="0"/>
      <w:adjustRightInd w:val="0"/>
      <w:spacing w:line="374" w:lineRule="exact"/>
      <w:ind w:hanging="360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rsid w:val="00897E02"/>
    <w:rPr>
      <w:rFonts w:ascii="Trebuchet MS" w:hAnsi="Trebuchet MS" w:cs="Trebuchet MS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897E02"/>
    <w:pPr>
      <w:widowControl/>
      <w:autoSpaceDE w:val="0"/>
      <w:autoSpaceDN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7E0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97E02"/>
    <w:pPr>
      <w:widowControl/>
      <w:autoSpaceDE w:val="0"/>
      <w:autoSpaceDN w:val="0"/>
      <w:spacing w:before="60" w:after="60"/>
      <w:ind w:left="851" w:hanging="295"/>
      <w:jc w:val="both"/>
    </w:pPr>
    <w:rPr>
      <w:rFonts w:ascii="Tahoma" w:hAnsi="Tahoma"/>
      <w:sz w:val="18"/>
      <w:szCs w:val="19"/>
    </w:rPr>
  </w:style>
  <w:style w:type="paragraph" w:styleId="Indeks1">
    <w:name w:val="index 1"/>
    <w:basedOn w:val="Normalny"/>
    <w:next w:val="Normalny"/>
    <w:autoRedefine/>
    <w:semiHidden/>
    <w:unhideWhenUsed/>
    <w:rsid w:val="00897E02"/>
    <w:pPr>
      <w:widowControl/>
      <w:ind w:left="240" w:hanging="240"/>
    </w:pPr>
    <w:rPr>
      <w:sz w:val="24"/>
      <w:szCs w:val="24"/>
    </w:rPr>
  </w:style>
  <w:style w:type="paragraph" w:styleId="Nagwekindeksu">
    <w:name w:val="index heading"/>
    <w:basedOn w:val="Normalny"/>
    <w:next w:val="Indeks1"/>
    <w:semiHidden/>
    <w:rsid w:val="00897E02"/>
    <w:pPr>
      <w:widowControl/>
      <w:autoSpaceDE w:val="0"/>
      <w:autoSpaceDN w:val="0"/>
    </w:pPr>
    <w:rPr>
      <w:rFonts w:cs="Univers-PL"/>
      <w:szCs w:val="24"/>
    </w:rPr>
  </w:style>
  <w:style w:type="paragraph" w:styleId="Spistreci1">
    <w:name w:val="toc 1"/>
    <w:basedOn w:val="Normalny"/>
    <w:next w:val="Normalny"/>
    <w:autoRedefine/>
    <w:uiPriority w:val="39"/>
    <w:rsid w:val="00897E02"/>
    <w:pPr>
      <w:widowControl/>
      <w:tabs>
        <w:tab w:val="right" w:leader="dot" w:pos="10490"/>
      </w:tabs>
      <w:ind w:left="360" w:hanging="360"/>
    </w:pPr>
    <w:rPr>
      <w:rFonts w:ascii="Arial" w:hAnsi="Arial"/>
      <w:bCs/>
      <w:caps/>
      <w:sz w:val="24"/>
      <w:szCs w:val="24"/>
    </w:rPr>
  </w:style>
  <w:style w:type="paragraph" w:customStyle="1" w:styleId="Bartek">
    <w:name w:val="Bartek"/>
    <w:basedOn w:val="Normalny"/>
    <w:rsid w:val="00897E02"/>
    <w:pPr>
      <w:widowControl/>
    </w:pPr>
    <w:rPr>
      <w:sz w:val="28"/>
    </w:rPr>
  </w:style>
  <w:style w:type="paragraph" w:customStyle="1" w:styleId="Standard">
    <w:name w:val="Standard"/>
    <w:uiPriority w:val="99"/>
    <w:rsid w:val="0089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E02"/>
    <w:pPr>
      <w:widowControl/>
      <w:numPr>
        <w:ilvl w:val="1"/>
      </w:numPr>
      <w:tabs>
        <w:tab w:val="num" w:pos="1260"/>
      </w:tabs>
      <w:ind w:left="1260" w:hanging="180"/>
      <w:jc w:val="both"/>
    </w:pPr>
    <w:rPr>
      <w:rFonts w:ascii="Arial" w:hAnsi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E02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97E02"/>
    <w:pPr>
      <w:widowControl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897E02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97E02"/>
    <w:pPr>
      <w:widowControl/>
      <w:spacing w:line="276" w:lineRule="auto"/>
      <w:ind w:left="142"/>
      <w:jc w:val="both"/>
    </w:pPr>
    <w:rPr>
      <w:rFonts w:ascii="Arial" w:hAnsi="Arial" w:cs="Arial"/>
      <w:b/>
      <w:i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897E02"/>
    <w:pPr>
      <w:widowControl/>
      <w:numPr>
        <w:ilvl w:val="12"/>
      </w:numPr>
      <w:ind w:left="290" w:hanging="290"/>
      <w:jc w:val="both"/>
    </w:pPr>
    <w:rPr>
      <w:rFonts w:ascii="Arial" w:hAnsi="Arial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7E02"/>
    <w:rPr>
      <w:rFonts w:ascii="Arial" w:eastAsia="Times New Roman" w:hAnsi="Arial" w:cs="Times New Roman"/>
      <w:sz w:val="18"/>
      <w:szCs w:val="24"/>
      <w:lang w:eastAsia="pl-PL"/>
    </w:rPr>
  </w:style>
  <w:style w:type="character" w:styleId="Numerstrony">
    <w:name w:val="page number"/>
    <w:rsid w:val="00897E02"/>
  </w:style>
  <w:style w:type="paragraph" w:customStyle="1" w:styleId="standard0">
    <w:name w:val="standard"/>
    <w:basedOn w:val="Normalny"/>
    <w:rsid w:val="00897E0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1">
    <w:name w:val="Styl1"/>
    <w:basedOn w:val="Nagwek1"/>
    <w:rsid w:val="00897E02"/>
    <w:pPr>
      <w:keepLines w:val="0"/>
      <w:spacing w:before="120" w:after="240"/>
    </w:pPr>
    <w:rPr>
      <w:rFonts w:ascii="Arial" w:hAnsi="Arial" w:cs="Arial"/>
      <w:bCs w:val="0"/>
      <w:color w:val="auto"/>
      <w:kern w:val="3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897E02"/>
    <w:pPr>
      <w:widowControl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897E02"/>
    <w:rPr>
      <w:vertAlign w:val="superscript"/>
    </w:rPr>
  </w:style>
  <w:style w:type="paragraph" w:customStyle="1" w:styleId="1">
    <w:name w:val="1"/>
    <w:basedOn w:val="Normalny"/>
    <w:next w:val="Mapadokumentu"/>
    <w:link w:val="PlandokumentuZnak"/>
    <w:rsid w:val="00897E02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PlandokumentuZnak">
    <w:name w:val="Plan dokumentu Znak"/>
    <w:link w:val="1"/>
    <w:rsid w:val="00897E0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NormalnyArial">
    <w:name w:val="Normalny + Arial"/>
    <w:aliases w:val="11 pt"/>
    <w:basedOn w:val="Nagwek1"/>
    <w:rsid w:val="00897E02"/>
    <w:pPr>
      <w:keepLines w:val="0"/>
      <w:spacing w:before="0"/>
      <w:ind w:left="180" w:hanging="180"/>
      <w:jc w:val="center"/>
    </w:pPr>
    <w:rPr>
      <w:rFonts w:ascii="Arial" w:hAnsi="Arial" w:cs="Arial"/>
      <w:bCs w:val="0"/>
      <w:i/>
      <w:color w:val="auto"/>
      <w:sz w:val="22"/>
      <w:szCs w:val="22"/>
    </w:rPr>
  </w:style>
  <w:style w:type="character" w:customStyle="1" w:styleId="topicpublish1">
    <w:name w:val="topicpublish1"/>
    <w:rsid w:val="00897E02"/>
    <w:rPr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897E02"/>
    <w:pPr>
      <w:widowControl/>
      <w:jc w:val="center"/>
    </w:pPr>
    <w:rPr>
      <w:rFonts w:ascii="Arial" w:hAnsi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97E02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97E02"/>
    <w:pPr>
      <w:widowControl/>
      <w:spacing w:before="100" w:beforeAutospacing="1" w:after="100" w:afterAutospacing="1"/>
      <w:jc w:val="both"/>
    </w:pPr>
  </w:style>
  <w:style w:type="character" w:styleId="UyteHipercze">
    <w:name w:val="FollowedHyperlink"/>
    <w:uiPriority w:val="99"/>
    <w:rsid w:val="00897E02"/>
    <w:rPr>
      <w:color w:val="800080"/>
      <w:u w:val="single"/>
    </w:rPr>
  </w:style>
  <w:style w:type="character" w:styleId="Pogrubienie">
    <w:name w:val="Strong"/>
    <w:uiPriority w:val="22"/>
    <w:qFormat/>
    <w:rsid w:val="00897E02"/>
    <w:rPr>
      <w:b/>
    </w:rPr>
  </w:style>
  <w:style w:type="character" w:customStyle="1" w:styleId="Tekstpodstawowy2Znak1">
    <w:name w:val="Tekst podstawowy 2 Znak1"/>
    <w:uiPriority w:val="99"/>
    <w:semiHidden/>
    <w:rsid w:val="00897E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unhideWhenUsed/>
    <w:rsid w:val="00897E02"/>
    <w:rPr>
      <w:i/>
      <w:iCs/>
    </w:rPr>
  </w:style>
  <w:style w:type="paragraph" w:customStyle="1" w:styleId="HeaderLeft">
    <w:name w:val="Header Left"/>
    <w:basedOn w:val="Nagwek"/>
    <w:uiPriority w:val="35"/>
    <w:qFormat/>
    <w:rsid w:val="00897E02"/>
    <w:pPr>
      <w:widowControl/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hAnsi="Calibri"/>
      <w:color w:val="7F7F7F"/>
      <w:lang w:eastAsia="ja-JP"/>
    </w:rPr>
  </w:style>
  <w:style w:type="paragraph" w:styleId="Poprawka">
    <w:name w:val="Revision"/>
    <w:hidden/>
    <w:uiPriority w:val="99"/>
    <w:semiHidden/>
    <w:rsid w:val="0089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rsid w:val="00897E02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Podpisobrazu">
    <w:name w:val="Podpis obrazu_"/>
    <w:link w:val="Podpisobrazu0"/>
    <w:rsid w:val="00897E02"/>
    <w:rPr>
      <w:rFonts w:ascii="Arial" w:eastAsia="Arial" w:hAnsi="Arial" w:cs="Arial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897E02"/>
    <w:pPr>
      <w:widowControl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7E0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7E0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897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7E0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897E02"/>
    <w:pPr>
      <w:spacing w:after="100"/>
      <w:ind w:left="200"/>
    </w:pPr>
  </w:style>
  <w:style w:type="paragraph" w:styleId="Listanumerowana">
    <w:name w:val="List Number"/>
    <w:basedOn w:val="Normalny"/>
    <w:rsid w:val="00897E02"/>
    <w:pPr>
      <w:widowControl/>
      <w:numPr>
        <w:numId w:val="1"/>
      </w:numPr>
      <w:jc w:val="both"/>
    </w:pPr>
    <w:rPr>
      <w:rFonts w:ascii="Arial" w:hAnsi="Arial"/>
      <w:sz w:val="22"/>
      <w:szCs w:val="24"/>
    </w:rPr>
  </w:style>
  <w:style w:type="paragraph" w:styleId="Listanumerowana2">
    <w:name w:val="List Number 2"/>
    <w:basedOn w:val="Normalny"/>
    <w:rsid w:val="00897E02"/>
    <w:pPr>
      <w:widowControl/>
      <w:numPr>
        <w:ilvl w:val="1"/>
        <w:numId w:val="1"/>
      </w:numPr>
      <w:jc w:val="both"/>
    </w:pPr>
    <w:rPr>
      <w:rFonts w:ascii="Arial" w:hAnsi="Arial"/>
      <w:sz w:val="22"/>
      <w:szCs w:val="24"/>
    </w:rPr>
  </w:style>
  <w:style w:type="character" w:customStyle="1" w:styleId="FontStyle59">
    <w:name w:val="Font Style59"/>
    <w:uiPriority w:val="99"/>
    <w:rsid w:val="00897E02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Normalny"/>
    <w:rsid w:val="00897E02"/>
    <w:pPr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ny"/>
    <w:rsid w:val="00897E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Normalny"/>
    <w:rsid w:val="00897E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Normalny"/>
    <w:rsid w:val="00897E02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8">
    <w:name w:val="Style38"/>
    <w:basedOn w:val="Normalny"/>
    <w:rsid w:val="00897E02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42">
    <w:name w:val="Style42"/>
    <w:basedOn w:val="Normalny"/>
    <w:rsid w:val="00897E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Normalny"/>
    <w:rsid w:val="00897E0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897E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9">
    <w:name w:val="Font Style79"/>
    <w:rsid w:val="00897E02"/>
    <w:rPr>
      <w:rFonts w:ascii="Arial" w:hAnsi="Arial" w:cs="Arial" w:hint="default"/>
      <w:b/>
      <w:bCs/>
      <w:sz w:val="22"/>
      <w:szCs w:val="22"/>
    </w:rPr>
  </w:style>
  <w:style w:type="character" w:customStyle="1" w:styleId="FontStyle81">
    <w:name w:val="Font Style81"/>
    <w:rsid w:val="00897E02"/>
    <w:rPr>
      <w:rFonts w:ascii="Arial" w:hAnsi="Arial" w:cs="Arial" w:hint="default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99"/>
    <w:rsid w:val="00897E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897E02"/>
    <w:rPr>
      <w:i/>
      <w:iCs/>
    </w:rPr>
  </w:style>
  <w:style w:type="paragraph" w:styleId="Bezodstpw">
    <w:name w:val="No Spacing"/>
    <w:uiPriority w:val="1"/>
    <w:qFormat/>
    <w:rsid w:val="00897E02"/>
    <w:pPr>
      <w:spacing w:after="0" w:line="240" w:lineRule="auto"/>
    </w:pPr>
    <w:rPr>
      <w:rFonts w:ascii="Calibri" w:eastAsiaTheme="minorEastAsia" w:hAnsi="Calibri"/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897E02"/>
  </w:style>
  <w:style w:type="paragraph" w:customStyle="1" w:styleId="msonormal0">
    <w:name w:val="msonormal"/>
    <w:basedOn w:val="Normalny"/>
    <w:rsid w:val="00897E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897E02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6">
    <w:name w:val="font6"/>
    <w:basedOn w:val="Normalny"/>
    <w:rsid w:val="00897E02"/>
    <w:pPr>
      <w:widowControl/>
      <w:spacing w:before="100" w:beforeAutospacing="1" w:after="100" w:afterAutospacing="1"/>
    </w:pPr>
    <w:rPr>
      <w:rFonts w:ascii="Czcionka tekstu podstawowego" w:hAnsi="Czcionka tekstu podstawowego"/>
      <w:sz w:val="22"/>
      <w:szCs w:val="22"/>
    </w:rPr>
  </w:style>
  <w:style w:type="paragraph" w:customStyle="1" w:styleId="font7">
    <w:name w:val="font7"/>
    <w:basedOn w:val="Normalny"/>
    <w:rsid w:val="00897E02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8">
    <w:name w:val="font8"/>
    <w:basedOn w:val="Normalny"/>
    <w:rsid w:val="00897E02"/>
    <w:pPr>
      <w:widowControl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Normalny"/>
    <w:rsid w:val="00897E02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Normalny"/>
    <w:rsid w:val="00897E02"/>
    <w:pPr>
      <w:widowControl/>
      <w:spacing w:before="100" w:beforeAutospacing="1" w:after="100" w:afterAutospacing="1"/>
    </w:pPr>
    <w:rPr>
      <w:rFonts w:ascii="Arial CE" w:hAnsi="Arial CE" w:cs="Arial CE"/>
      <w:color w:val="FF0000"/>
      <w:sz w:val="24"/>
      <w:szCs w:val="24"/>
    </w:rPr>
  </w:style>
  <w:style w:type="paragraph" w:customStyle="1" w:styleId="xl66">
    <w:name w:val="xl66"/>
    <w:basedOn w:val="Normalny"/>
    <w:rsid w:val="00897E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897E02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Normalny"/>
    <w:rsid w:val="00897E02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ny"/>
    <w:rsid w:val="00897E02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897E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897E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897E02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79">
    <w:name w:val="xl79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897E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Normalny"/>
    <w:rsid w:val="00897E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3">
    <w:name w:val="xl83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4">
    <w:name w:val="xl84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897E02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897E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89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897E02"/>
    <w:rPr>
      <w:rFonts w:ascii="Calibri" w:hAnsi="Calibri" w:cs="Calibri"/>
      <w:b/>
      <w:bCs/>
      <w:sz w:val="18"/>
      <w:szCs w:val="18"/>
    </w:rPr>
  </w:style>
  <w:style w:type="paragraph" w:customStyle="1" w:styleId="Style21">
    <w:name w:val="Style21"/>
    <w:basedOn w:val="Normalny"/>
    <w:uiPriority w:val="99"/>
    <w:rsid w:val="00897E02"/>
    <w:pPr>
      <w:widowControl/>
      <w:autoSpaceDE w:val="0"/>
      <w:autoSpaceDN w:val="0"/>
      <w:adjustRightInd w:val="0"/>
      <w:spacing w:line="245" w:lineRule="exact"/>
      <w:ind w:left="1418" w:right="-284" w:hanging="403"/>
      <w:jc w:val="both"/>
    </w:pPr>
    <w:rPr>
      <w:rFonts w:ascii="Calibri" w:hAnsi="Calibri"/>
      <w:sz w:val="24"/>
      <w:szCs w:val="24"/>
    </w:rPr>
  </w:style>
  <w:style w:type="character" w:customStyle="1" w:styleId="StylArial11pt">
    <w:name w:val="Styl Arial 11 pt"/>
    <w:rsid w:val="00897E02"/>
    <w:rPr>
      <w:rFonts w:ascii="Arial" w:hAnsi="Arial"/>
      <w:sz w:val="20"/>
    </w:rPr>
  </w:style>
  <w:style w:type="character" w:customStyle="1" w:styleId="BodyText2Char">
    <w:name w:val="Body Text 2 Char"/>
    <w:locked/>
    <w:rsid w:val="00897E02"/>
    <w:rPr>
      <w:rFonts w:cs="Times New Roman"/>
      <w:lang w:val="pl-PL" w:eastAsia="pl-PL"/>
    </w:rPr>
  </w:style>
  <w:style w:type="character" w:customStyle="1" w:styleId="ListLabel84">
    <w:name w:val="ListLabel 84"/>
    <w:rsid w:val="00897E02"/>
    <w:rPr>
      <w:color w:val="0000FF"/>
      <w:sz w:val="22"/>
      <w:szCs w:val="22"/>
      <w:u w:val="single"/>
    </w:rPr>
  </w:style>
  <w:style w:type="paragraph" w:customStyle="1" w:styleId="Akapitzlist2">
    <w:name w:val="Akapit z listą2"/>
    <w:basedOn w:val="Normalny"/>
    <w:rsid w:val="00897E02"/>
    <w:pPr>
      <w:suppressAutoHyphens/>
      <w:ind w:left="720"/>
      <w:contextualSpacing/>
    </w:pPr>
  </w:style>
  <w:style w:type="paragraph" w:customStyle="1" w:styleId="Tekstkomentarza1">
    <w:name w:val="Tekst komentarza1"/>
    <w:basedOn w:val="Normalny"/>
    <w:rsid w:val="00897E02"/>
    <w:pPr>
      <w:suppressAutoHyphens/>
    </w:pPr>
  </w:style>
  <w:style w:type="character" w:customStyle="1" w:styleId="DefaultZnak">
    <w:name w:val="Default Znak"/>
    <w:link w:val="Default"/>
    <w:locked/>
    <w:rsid w:val="00897E0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897E0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897E02"/>
  </w:style>
  <w:style w:type="character" w:customStyle="1" w:styleId="eop">
    <w:name w:val="eop"/>
    <w:basedOn w:val="Domylnaczcionkaakapitu"/>
    <w:rsid w:val="00897E02"/>
  </w:style>
  <w:style w:type="character" w:customStyle="1" w:styleId="tabchar">
    <w:name w:val="tabchar"/>
    <w:basedOn w:val="Domylnaczcionkaakapitu"/>
    <w:rsid w:val="00897E02"/>
  </w:style>
  <w:style w:type="paragraph" w:customStyle="1" w:styleId="Tekstpodstawowy22">
    <w:name w:val="Tekst podstawowy 22"/>
    <w:basedOn w:val="Normalny"/>
    <w:rsid w:val="00897E02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897E02"/>
    <w:pPr>
      <w:widowControl/>
      <w:overflowPunct w:val="0"/>
      <w:autoSpaceDE w:val="0"/>
      <w:autoSpaceDN w:val="0"/>
      <w:adjustRightInd w:val="0"/>
      <w:ind w:left="284"/>
      <w:jc w:val="both"/>
      <w:textAlignment w:val="baseline"/>
    </w:pPr>
  </w:style>
  <w:style w:type="character" w:customStyle="1" w:styleId="Teksttreci2">
    <w:name w:val="Tekst treści (2)"/>
    <w:rsid w:val="004C43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B2B2B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styleId="Tekstzastpczy">
    <w:name w:val="Placeholder Text"/>
    <w:basedOn w:val="Domylnaczcionkaakapitu"/>
    <w:uiPriority w:val="99"/>
    <w:semiHidden/>
    <w:rsid w:val="00784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11</cp:revision>
  <cp:lastPrinted>2021-08-12T06:33:00Z</cp:lastPrinted>
  <dcterms:created xsi:type="dcterms:W3CDTF">2021-07-29T04:40:00Z</dcterms:created>
  <dcterms:modified xsi:type="dcterms:W3CDTF">2021-09-16T12:03:00Z</dcterms:modified>
</cp:coreProperties>
</file>